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3C1" w:rsidRPr="00B433C1" w:rsidRDefault="00B433C1" w:rsidP="00B433C1">
      <w:pPr>
        <w:rPr>
          <w:lang w:val="en-US"/>
        </w:rPr>
      </w:pPr>
    </w:p>
    <w:p w:rsidR="00B433C1" w:rsidRPr="00B433C1" w:rsidRDefault="00B433C1" w:rsidP="00B433C1">
      <w:r w:rsidRPr="00B433C1">
        <w:rPr>
          <w:noProof/>
          <w:color w:val="005274"/>
        </w:rPr>
        <w:drawing>
          <wp:inline distT="0" distB="0" distL="0" distR="0">
            <wp:extent cx="5396230" cy="620395"/>
            <wp:effectExtent l="0" t="0" r="1270" b="1905"/>
            <wp:docPr id="3" name="Imagem 3" descr="Journal of Oral Pathology &amp;amp; Medicine banner">
              <a:hlinkClick xmlns:a="http://schemas.openxmlformats.org/drawingml/2006/main" r:id="rId4" tooltip="&quot;Journal of Oral Pathology &amp;amp; Medicin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of Oral Pathology &amp;amp; Medicine banner">
                      <a:hlinkClick r:id="rId4" tooltip="&quot;Journal of Oral Pathology &amp;amp; Medicine home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620395"/>
                    </a:xfrm>
                    <a:prstGeom prst="rect">
                      <a:avLst/>
                    </a:prstGeom>
                    <a:noFill/>
                    <a:ln>
                      <a:noFill/>
                    </a:ln>
                  </pic:spPr>
                </pic:pic>
              </a:graphicData>
            </a:graphic>
          </wp:inline>
        </w:drawing>
      </w:r>
    </w:p>
    <w:p w:rsidR="00B433C1" w:rsidRDefault="00B433C1" w:rsidP="00B433C1">
      <w:pPr>
        <w:rPr>
          <w:color w:val="1C1D1E"/>
          <w:lang w:val="en-US"/>
        </w:rPr>
      </w:pPr>
    </w:p>
    <w:p w:rsidR="00B433C1" w:rsidRPr="00B433C1" w:rsidRDefault="00B433C1" w:rsidP="00B433C1">
      <w:pPr>
        <w:rPr>
          <w:lang w:val="en-US"/>
        </w:rPr>
      </w:pPr>
      <w:r w:rsidRPr="00B433C1">
        <w:rPr>
          <w:color w:val="1C1D1E"/>
          <w:lang w:val="en-US"/>
        </w:rPr>
        <w:t>ORIGINAL ARTICLE</w:t>
      </w:r>
    </w:p>
    <w:p w:rsidR="00B433C1" w:rsidRPr="00B433C1" w:rsidRDefault="00B433C1" w:rsidP="00B433C1">
      <w:pPr>
        <w:spacing w:before="150" w:after="225" w:line="450" w:lineRule="atLeast"/>
        <w:outlineLvl w:val="1"/>
        <w:rPr>
          <w:rFonts w:ascii="icomoon" w:hAnsi="icomoon"/>
          <w:b/>
          <w:bCs/>
          <w:color w:val="1C1D1E"/>
          <w:sz w:val="36"/>
          <w:szCs w:val="36"/>
          <w:lang w:val="en-US"/>
        </w:rPr>
      </w:pPr>
      <w:r w:rsidRPr="00B433C1">
        <w:rPr>
          <w:rFonts w:ascii="icomoon" w:hAnsi="icomoon"/>
          <w:b/>
          <w:bCs/>
          <w:color w:val="1C1D1E"/>
          <w:sz w:val="36"/>
          <w:szCs w:val="36"/>
          <w:lang w:val="en-US"/>
        </w:rPr>
        <w:t>Expression of mitochondrial dynamics markers during melanoma progression: Comparative study of head and neck cutaneous and mucosal melanomas</w:t>
      </w:r>
    </w:p>
    <w:p w:rsidR="00B433C1" w:rsidRPr="00B433C1" w:rsidRDefault="00B433C1" w:rsidP="00B433C1">
      <w:pPr>
        <w:rPr>
          <w:rFonts w:ascii="icomoon" w:hAnsi="icomoon"/>
          <w:color w:val="8B8B8B"/>
          <w:sz w:val="21"/>
          <w:szCs w:val="21"/>
        </w:rPr>
      </w:pPr>
      <w:hyperlink r:id="rId6" w:history="1">
        <w:r w:rsidRPr="00B433C1">
          <w:rPr>
            <w:rFonts w:ascii="icomoon" w:hAnsi="icomoon"/>
            <w:color w:val="005274"/>
            <w:sz w:val="21"/>
            <w:szCs w:val="21"/>
          </w:rPr>
          <w:t>Ciro Dantas Soares</w:t>
        </w:r>
      </w:hyperlink>
      <w:r>
        <w:rPr>
          <w:rFonts w:ascii="icomoon" w:hAnsi="icomoon"/>
          <w:color w:val="8B8B8B"/>
          <w:sz w:val="21"/>
          <w:szCs w:val="21"/>
        </w:rPr>
        <w:t>,</w:t>
      </w:r>
      <w:r w:rsidRPr="00B433C1">
        <w:rPr>
          <w:rFonts w:ascii="icomoon" w:hAnsi="icomoon"/>
          <w:color w:val="8B8B8B"/>
          <w:sz w:val="21"/>
          <w:szCs w:val="21"/>
        </w:rPr>
        <w:t> </w:t>
      </w:r>
      <w:proofErr w:type="spellStart"/>
      <w:r w:rsidRPr="00B433C1">
        <w:rPr>
          <w:rFonts w:ascii="icomoon" w:hAnsi="icomoon"/>
          <w:color w:val="8B8B8B"/>
          <w:sz w:val="21"/>
          <w:szCs w:val="21"/>
        </w:rPr>
        <w:fldChar w:fldCharType="begin"/>
      </w:r>
      <w:r w:rsidRPr="00B433C1">
        <w:rPr>
          <w:rFonts w:ascii="icomoon" w:hAnsi="icomoon"/>
          <w:color w:val="8B8B8B"/>
          <w:sz w:val="21"/>
          <w:szCs w:val="21"/>
        </w:rPr>
        <w:instrText xml:space="preserve"> HYPERLINK "https://onlinelibrary.wiley.com/action/doSearch?ContribAuthorStored=Morais%2C+Thayn%C3%A1+Melo" </w:instrText>
      </w:r>
      <w:r w:rsidRPr="00B433C1">
        <w:rPr>
          <w:rFonts w:ascii="icomoon" w:hAnsi="icomoon"/>
          <w:color w:val="8B8B8B"/>
          <w:sz w:val="21"/>
          <w:szCs w:val="21"/>
        </w:rPr>
        <w:fldChar w:fldCharType="separate"/>
      </w:r>
      <w:r w:rsidRPr="00B433C1">
        <w:rPr>
          <w:rFonts w:ascii="icomoon" w:hAnsi="icomoon"/>
          <w:color w:val="005274"/>
          <w:sz w:val="21"/>
          <w:szCs w:val="21"/>
        </w:rPr>
        <w:t>Thayná</w:t>
      </w:r>
      <w:proofErr w:type="spellEnd"/>
      <w:r w:rsidRPr="00B433C1">
        <w:rPr>
          <w:rFonts w:ascii="icomoon" w:hAnsi="icomoon"/>
          <w:color w:val="005274"/>
          <w:sz w:val="21"/>
          <w:szCs w:val="21"/>
        </w:rPr>
        <w:t xml:space="preserve"> Melo de Lima Morais</w:t>
      </w:r>
      <w:r w:rsidRPr="00B433C1">
        <w:rPr>
          <w:rFonts w:ascii="icomoon" w:hAnsi="icomoon"/>
          <w:color w:val="8B8B8B"/>
          <w:sz w:val="21"/>
          <w:szCs w:val="21"/>
        </w:rPr>
        <w:fldChar w:fldCharType="end"/>
      </w:r>
      <w:r>
        <w:rPr>
          <w:rFonts w:ascii="icomoon" w:hAnsi="icomoon"/>
          <w:color w:val="8B8B8B"/>
          <w:sz w:val="21"/>
          <w:szCs w:val="21"/>
        </w:rPr>
        <w:t xml:space="preserve">, </w:t>
      </w:r>
      <w:hyperlink r:id="rId7" w:history="1">
        <w:r w:rsidRPr="00B433C1">
          <w:rPr>
            <w:rFonts w:ascii="icomoon" w:hAnsi="icomoon"/>
            <w:color w:val="005274"/>
            <w:sz w:val="21"/>
            <w:szCs w:val="21"/>
          </w:rPr>
          <w:t>Fernanda Viviane Mariano</w:t>
        </w:r>
      </w:hyperlink>
      <w:r>
        <w:rPr>
          <w:rFonts w:ascii="icomoon" w:hAnsi="icomoon"/>
          <w:color w:val="8B8B8B"/>
          <w:sz w:val="21"/>
          <w:szCs w:val="21"/>
        </w:rPr>
        <w:t xml:space="preserve">, </w:t>
      </w:r>
      <w:hyperlink r:id="rId8" w:history="1">
        <w:r w:rsidRPr="00B433C1">
          <w:rPr>
            <w:rFonts w:ascii="icomoon" w:hAnsi="icomoon"/>
            <w:color w:val="005274"/>
            <w:sz w:val="21"/>
            <w:szCs w:val="21"/>
          </w:rPr>
          <w:t xml:space="preserve">Albina </w:t>
        </w:r>
        <w:proofErr w:type="spellStart"/>
        <w:r w:rsidRPr="00B433C1">
          <w:rPr>
            <w:rFonts w:ascii="icomoon" w:hAnsi="icomoon"/>
            <w:color w:val="005274"/>
            <w:sz w:val="21"/>
            <w:szCs w:val="21"/>
          </w:rPr>
          <w:t>Altemani</w:t>
        </w:r>
        <w:proofErr w:type="spellEnd"/>
      </w:hyperlink>
      <w:r w:rsidRPr="00B433C1">
        <w:rPr>
          <w:rFonts w:ascii="icomoon" w:hAnsi="icomoon"/>
          <w:color w:val="8B8B8B"/>
          <w:sz w:val="21"/>
          <w:szCs w:val="21"/>
        </w:rPr>
        <w:t> </w:t>
      </w:r>
    </w:p>
    <w:p w:rsidR="00B433C1" w:rsidRPr="00B433C1" w:rsidRDefault="00B433C1" w:rsidP="00B433C1">
      <w:pPr>
        <w:rPr>
          <w:rFonts w:ascii="icomoon" w:hAnsi="icomoon"/>
          <w:color w:val="8B8B8B"/>
          <w:sz w:val="21"/>
          <w:szCs w:val="21"/>
        </w:rPr>
      </w:pPr>
      <w:hyperlink r:id="rId9" w:history="1">
        <w:r w:rsidRPr="00B433C1">
          <w:rPr>
            <w:rFonts w:ascii="icomoon" w:hAnsi="icomoon"/>
            <w:color w:val="005274"/>
            <w:sz w:val="21"/>
            <w:szCs w:val="21"/>
          </w:rPr>
          <w:t>Marcelo Brum Corrêa</w:t>
        </w:r>
      </w:hyperlink>
      <w:r>
        <w:rPr>
          <w:rFonts w:ascii="icomoon" w:hAnsi="icomoon"/>
          <w:color w:val="8B8B8B"/>
          <w:sz w:val="21"/>
          <w:szCs w:val="21"/>
        </w:rPr>
        <w:t xml:space="preserve">, </w:t>
      </w:r>
      <w:hyperlink r:id="rId10" w:history="1">
        <w:r w:rsidRPr="00B433C1">
          <w:rPr>
            <w:rFonts w:ascii="icomoon" w:hAnsi="icomoon"/>
            <w:color w:val="005274"/>
            <w:sz w:val="21"/>
            <w:szCs w:val="21"/>
          </w:rPr>
          <w:t>Rodrigo Ribas Dias dos Reis</w:t>
        </w:r>
      </w:hyperlink>
      <w:r>
        <w:rPr>
          <w:rFonts w:ascii="icomoon" w:hAnsi="icomoon"/>
          <w:color w:val="8B8B8B"/>
          <w:sz w:val="21"/>
          <w:szCs w:val="21"/>
        </w:rPr>
        <w:t xml:space="preserve">, </w:t>
      </w:r>
      <w:hyperlink r:id="rId11" w:history="1">
        <w:r w:rsidRPr="00B433C1">
          <w:rPr>
            <w:rFonts w:ascii="icomoon" w:hAnsi="icomoon"/>
            <w:color w:val="005274"/>
            <w:sz w:val="21"/>
            <w:szCs w:val="21"/>
          </w:rPr>
          <w:t>Luciana Schultz Amorim</w:t>
        </w:r>
      </w:hyperlink>
      <w:r>
        <w:rPr>
          <w:rFonts w:ascii="icomoon" w:hAnsi="icomoon"/>
          <w:color w:val="8B8B8B"/>
          <w:sz w:val="21"/>
          <w:szCs w:val="21"/>
        </w:rPr>
        <w:t xml:space="preserve">, </w:t>
      </w:r>
      <w:hyperlink r:id="rId12" w:history="1">
        <w:r w:rsidRPr="00B433C1">
          <w:rPr>
            <w:rFonts w:ascii="icomoon" w:hAnsi="icomoon"/>
            <w:color w:val="005274"/>
            <w:sz w:val="21"/>
            <w:szCs w:val="21"/>
          </w:rPr>
          <w:t>Sonia Maria Soares Ferreira</w:t>
        </w:r>
      </w:hyperlink>
      <w:r>
        <w:rPr>
          <w:rFonts w:ascii="icomoon" w:hAnsi="icomoon"/>
          <w:color w:val="8B8B8B"/>
          <w:sz w:val="21"/>
          <w:szCs w:val="21"/>
        </w:rPr>
        <w:t xml:space="preserve">, </w:t>
      </w:r>
      <w:hyperlink r:id="rId13" w:history="1">
        <w:proofErr w:type="spellStart"/>
        <w:r w:rsidRPr="00B433C1">
          <w:rPr>
            <w:rFonts w:ascii="icomoon" w:hAnsi="icomoon"/>
            <w:color w:val="005274"/>
            <w:sz w:val="21"/>
            <w:szCs w:val="21"/>
          </w:rPr>
          <w:t>Oslei</w:t>
        </w:r>
        <w:proofErr w:type="spellEnd"/>
        <w:r w:rsidRPr="00B433C1">
          <w:rPr>
            <w:rFonts w:ascii="icomoon" w:hAnsi="icomoon"/>
            <w:color w:val="005274"/>
            <w:sz w:val="21"/>
            <w:szCs w:val="21"/>
          </w:rPr>
          <w:t xml:space="preserve"> Paes de Almeida</w:t>
        </w:r>
      </w:hyperlink>
      <w:r>
        <w:rPr>
          <w:rFonts w:ascii="icomoon" w:hAnsi="icomoon"/>
          <w:color w:val="8B8B8B"/>
          <w:sz w:val="21"/>
          <w:szCs w:val="21"/>
        </w:rPr>
        <w:t xml:space="preserve">, </w:t>
      </w:r>
      <w:hyperlink r:id="rId14" w:history="1">
        <w:r w:rsidRPr="00B433C1">
          <w:rPr>
            <w:rFonts w:ascii="icomoon" w:hAnsi="icomoon"/>
            <w:color w:val="005274"/>
            <w:sz w:val="21"/>
            <w:szCs w:val="21"/>
          </w:rPr>
          <w:t>Roman Carlos</w:t>
        </w:r>
      </w:hyperlink>
      <w:r>
        <w:rPr>
          <w:rFonts w:ascii="icomoon" w:hAnsi="icomoon"/>
          <w:color w:val="8B8B8B"/>
          <w:sz w:val="21"/>
          <w:szCs w:val="21"/>
        </w:rPr>
        <w:t xml:space="preserve">, </w:t>
      </w:r>
      <w:hyperlink r:id="rId15" w:history="1">
        <w:proofErr w:type="spellStart"/>
        <w:r w:rsidRPr="00B433C1">
          <w:rPr>
            <w:rFonts w:ascii="icomoon" w:hAnsi="icomoon"/>
            <w:color w:val="005274"/>
            <w:sz w:val="21"/>
            <w:szCs w:val="21"/>
          </w:rPr>
          <w:t>Jacks</w:t>
        </w:r>
        <w:proofErr w:type="spellEnd"/>
        <w:r w:rsidRPr="00B433C1">
          <w:rPr>
            <w:rFonts w:ascii="icomoon" w:hAnsi="icomoon"/>
            <w:color w:val="005274"/>
            <w:sz w:val="21"/>
            <w:szCs w:val="21"/>
          </w:rPr>
          <w:t xml:space="preserve"> Jorge</w:t>
        </w:r>
      </w:hyperlink>
      <w:hyperlink r:id="rId16" w:history="1">
        <w:r w:rsidRPr="00B433C1">
          <w:rPr>
            <w:rFonts w:ascii="icomoon" w:hAnsi="icomoon"/>
            <w:b/>
            <w:bCs/>
            <w:color w:val="005274"/>
            <w:sz w:val="21"/>
            <w:szCs w:val="21"/>
          </w:rPr>
          <w:t xml:space="preserve">... </w:t>
        </w:r>
        <w:r w:rsidRPr="00B433C1">
          <w:rPr>
            <w:rFonts w:ascii="icomoon" w:hAnsi="icomoon"/>
            <w:b/>
            <w:bCs/>
            <w:color w:val="005274"/>
            <w:sz w:val="21"/>
            <w:szCs w:val="21"/>
            <w:lang w:val="en-US"/>
          </w:rPr>
          <w:t>See fewer authors </w:t>
        </w:r>
      </w:hyperlink>
    </w:p>
    <w:p w:rsidR="00B433C1" w:rsidRPr="00B433C1" w:rsidRDefault="00B433C1" w:rsidP="00B433C1">
      <w:pPr>
        <w:rPr>
          <w:rFonts w:ascii="icomoon" w:hAnsi="icomoon"/>
          <w:color w:val="767676"/>
          <w:sz w:val="21"/>
          <w:szCs w:val="21"/>
          <w:lang w:val="en-US"/>
        </w:rPr>
      </w:pPr>
      <w:r w:rsidRPr="00B433C1">
        <w:rPr>
          <w:rFonts w:ascii="icomoon" w:hAnsi="icomoon"/>
          <w:color w:val="8B8B8B"/>
          <w:sz w:val="21"/>
          <w:szCs w:val="21"/>
          <w:lang w:val="en-US"/>
        </w:rPr>
        <w:t>First published: </w:t>
      </w:r>
      <w:r w:rsidRPr="00B433C1">
        <w:rPr>
          <w:rFonts w:ascii="icomoon" w:hAnsi="icomoon"/>
          <w:color w:val="1C1D1E"/>
          <w:sz w:val="21"/>
          <w:szCs w:val="21"/>
          <w:lang w:val="en-US"/>
        </w:rPr>
        <w:t>27 March 2019</w:t>
      </w:r>
    </w:p>
    <w:p w:rsidR="00B433C1" w:rsidRPr="00B433C1" w:rsidRDefault="00B433C1" w:rsidP="00B433C1">
      <w:pPr>
        <w:rPr>
          <w:rFonts w:ascii="icomoon" w:hAnsi="icomoon"/>
          <w:color w:val="767676"/>
          <w:sz w:val="21"/>
          <w:szCs w:val="21"/>
          <w:lang w:val="en-US"/>
        </w:rPr>
      </w:pPr>
      <w:r w:rsidRPr="00B433C1">
        <w:rPr>
          <w:rFonts w:ascii="icomoon" w:hAnsi="icomoon"/>
          <w:color w:val="767676"/>
          <w:sz w:val="21"/>
          <w:szCs w:val="21"/>
          <w:lang w:val="en-US"/>
        </w:rPr>
        <w:t> </w:t>
      </w:r>
    </w:p>
    <w:p w:rsidR="00B433C1" w:rsidRPr="00B433C1" w:rsidRDefault="00B433C1" w:rsidP="00B433C1">
      <w:pPr>
        <w:rPr>
          <w:rFonts w:ascii="icomoon" w:hAnsi="icomoon"/>
          <w:color w:val="767676"/>
          <w:sz w:val="21"/>
          <w:szCs w:val="21"/>
          <w:lang w:val="en-US"/>
        </w:rPr>
      </w:pPr>
      <w:hyperlink r:id="rId17" w:history="1">
        <w:r w:rsidRPr="00B433C1">
          <w:rPr>
            <w:rFonts w:ascii="icomoon" w:hAnsi="icomoon"/>
            <w:b/>
            <w:bCs/>
            <w:color w:val="005274"/>
            <w:sz w:val="21"/>
            <w:szCs w:val="21"/>
            <w:lang w:val="en-US"/>
          </w:rPr>
          <w:t>https://doi.org/10.1111/jop.12855</w:t>
        </w:r>
      </w:hyperlink>
    </w:p>
    <w:p w:rsidR="00B433C1" w:rsidRPr="00B433C1" w:rsidRDefault="00B433C1" w:rsidP="00B433C1">
      <w:pPr>
        <w:spacing w:after="75"/>
        <w:rPr>
          <w:rFonts w:ascii="icomoon" w:hAnsi="icomoon"/>
          <w:color w:val="767676"/>
          <w:sz w:val="21"/>
          <w:szCs w:val="21"/>
          <w:lang w:val="en-US"/>
        </w:rPr>
      </w:pPr>
      <w:r w:rsidRPr="00B433C1">
        <w:rPr>
          <w:rFonts w:ascii="icomoon" w:hAnsi="icomoon"/>
          <w:b/>
          <w:bCs/>
          <w:color w:val="767676"/>
          <w:sz w:val="21"/>
          <w:szCs w:val="21"/>
          <w:lang w:val="en-US"/>
        </w:rPr>
        <w:t>Funding information: </w:t>
      </w:r>
    </w:p>
    <w:p w:rsidR="00B433C1" w:rsidRPr="00B433C1" w:rsidRDefault="00B433C1" w:rsidP="00B433C1">
      <w:pPr>
        <w:spacing w:before="75"/>
        <w:rPr>
          <w:rFonts w:ascii="icomoon" w:hAnsi="icomoon"/>
          <w:color w:val="767676"/>
          <w:sz w:val="21"/>
          <w:szCs w:val="21"/>
        </w:rPr>
      </w:pPr>
      <w:proofErr w:type="spellStart"/>
      <w:r w:rsidRPr="00B433C1">
        <w:rPr>
          <w:rFonts w:ascii="icomoon" w:hAnsi="icomoon"/>
          <w:color w:val="767676"/>
          <w:sz w:val="21"/>
          <w:szCs w:val="21"/>
        </w:rPr>
        <w:t>This</w:t>
      </w:r>
      <w:proofErr w:type="spellEnd"/>
      <w:r w:rsidRPr="00B433C1">
        <w:rPr>
          <w:rFonts w:ascii="icomoon" w:hAnsi="icomoon"/>
          <w:color w:val="767676"/>
          <w:sz w:val="21"/>
          <w:szCs w:val="21"/>
        </w:rPr>
        <w:t xml:space="preserve"> </w:t>
      </w:r>
      <w:proofErr w:type="spellStart"/>
      <w:r w:rsidRPr="00B433C1">
        <w:rPr>
          <w:rFonts w:ascii="icomoon" w:hAnsi="icomoon"/>
          <w:color w:val="767676"/>
          <w:sz w:val="21"/>
          <w:szCs w:val="21"/>
        </w:rPr>
        <w:t>work</w:t>
      </w:r>
      <w:proofErr w:type="spellEnd"/>
      <w:r w:rsidRPr="00B433C1">
        <w:rPr>
          <w:rFonts w:ascii="icomoon" w:hAnsi="icomoon"/>
          <w:color w:val="767676"/>
          <w:sz w:val="21"/>
          <w:szCs w:val="21"/>
        </w:rPr>
        <w:t xml:space="preserve"> </w:t>
      </w:r>
      <w:proofErr w:type="spellStart"/>
      <w:r w:rsidRPr="00B433C1">
        <w:rPr>
          <w:rFonts w:ascii="icomoon" w:hAnsi="icomoon"/>
          <w:color w:val="767676"/>
          <w:sz w:val="21"/>
          <w:szCs w:val="21"/>
        </w:rPr>
        <w:t>was</w:t>
      </w:r>
      <w:proofErr w:type="spellEnd"/>
      <w:r w:rsidRPr="00B433C1">
        <w:rPr>
          <w:rFonts w:ascii="icomoon" w:hAnsi="icomoon"/>
          <w:color w:val="767676"/>
          <w:sz w:val="21"/>
          <w:szCs w:val="21"/>
        </w:rPr>
        <w:t xml:space="preserve"> </w:t>
      </w:r>
      <w:proofErr w:type="spellStart"/>
      <w:r w:rsidRPr="00B433C1">
        <w:rPr>
          <w:rFonts w:ascii="icomoon" w:hAnsi="icomoon"/>
          <w:color w:val="767676"/>
          <w:sz w:val="21"/>
          <w:szCs w:val="21"/>
        </w:rPr>
        <w:t>supported</w:t>
      </w:r>
      <w:proofErr w:type="spellEnd"/>
      <w:r w:rsidRPr="00B433C1">
        <w:rPr>
          <w:rFonts w:ascii="icomoon" w:hAnsi="icomoon"/>
          <w:color w:val="767676"/>
          <w:sz w:val="21"/>
          <w:szCs w:val="21"/>
        </w:rPr>
        <w:t xml:space="preserve"> </w:t>
      </w:r>
      <w:proofErr w:type="spellStart"/>
      <w:r w:rsidRPr="00B433C1">
        <w:rPr>
          <w:rFonts w:ascii="icomoon" w:hAnsi="icomoon"/>
          <w:color w:val="767676"/>
          <w:sz w:val="21"/>
          <w:szCs w:val="21"/>
        </w:rPr>
        <w:t>by</w:t>
      </w:r>
      <w:proofErr w:type="spellEnd"/>
      <w:r w:rsidRPr="00B433C1">
        <w:rPr>
          <w:rFonts w:ascii="icomoon" w:hAnsi="icomoon"/>
          <w:color w:val="767676"/>
          <w:sz w:val="21"/>
          <w:szCs w:val="21"/>
        </w:rPr>
        <w:t xml:space="preserve"> Fundação de Amparo à Pesquisa do Estado de São Paulo (FAPESP) </w:t>
      </w:r>
      <w:proofErr w:type="spellStart"/>
      <w:r w:rsidRPr="00B433C1">
        <w:rPr>
          <w:rFonts w:ascii="icomoon" w:hAnsi="icomoon"/>
          <w:color w:val="767676"/>
          <w:sz w:val="21"/>
          <w:szCs w:val="21"/>
        </w:rPr>
        <w:t>grant</w:t>
      </w:r>
      <w:proofErr w:type="spellEnd"/>
      <w:r w:rsidRPr="00B433C1">
        <w:rPr>
          <w:rFonts w:ascii="icomoon" w:hAnsi="icomoon"/>
          <w:color w:val="767676"/>
          <w:sz w:val="21"/>
          <w:szCs w:val="21"/>
        </w:rPr>
        <w:t xml:space="preserve"> </w:t>
      </w:r>
      <w:proofErr w:type="spellStart"/>
      <w:r w:rsidRPr="00B433C1">
        <w:rPr>
          <w:rFonts w:ascii="icomoon" w:hAnsi="icomoon"/>
          <w:color w:val="767676"/>
          <w:sz w:val="21"/>
          <w:szCs w:val="21"/>
        </w:rPr>
        <w:t>numbers</w:t>
      </w:r>
      <w:proofErr w:type="spellEnd"/>
      <w:r w:rsidRPr="00B433C1">
        <w:rPr>
          <w:rFonts w:ascii="icomoon" w:hAnsi="icomoon"/>
          <w:color w:val="767676"/>
          <w:sz w:val="21"/>
          <w:szCs w:val="21"/>
        </w:rPr>
        <w:t xml:space="preserve"> #2015/25905‐1 </w:t>
      </w:r>
      <w:proofErr w:type="spellStart"/>
      <w:r w:rsidRPr="00B433C1">
        <w:rPr>
          <w:rFonts w:ascii="icomoon" w:hAnsi="icomoon"/>
          <w:color w:val="767676"/>
          <w:sz w:val="21"/>
          <w:szCs w:val="21"/>
        </w:rPr>
        <w:t>and</w:t>
      </w:r>
      <w:proofErr w:type="spellEnd"/>
      <w:r w:rsidRPr="00B433C1">
        <w:rPr>
          <w:rFonts w:ascii="icomoon" w:hAnsi="icomoon"/>
          <w:color w:val="767676"/>
          <w:sz w:val="21"/>
          <w:szCs w:val="21"/>
        </w:rPr>
        <w:t xml:space="preserve"> #2017/16802‐8.</w:t>
      </w:r>
    </w:p>
    <w:p w:rsidR="00B433C1" w:rsidRPr="00B433C1" w:rsidRDefault="00B433C1" w:rsidP="00B433C1">
      <w:pPr>
        <w:shd w:val="clear" w:color="auto" w:fill="FFFFFF"/>
        <w:rPr>
          <w:color w:val="212121"/>
          <w:lang w:val="en-US"/>
        </w:rPr>
      </w:pPr>
      <w:hyperlink r:id="rId18" w:history="1">
        <w:r w:rsidRPr="00B433C1">
          <w:rPr>
            <w:b/>
            <w:bCs/>
            <w:color w:val="005274"/>
            <w:lang w:val="en-US"/>
          </w:rPr>
          <w:t>Read the full text</w:t>
        </w:r>
      </w:hyperlink>
    </w:p>
    <w:p w:rsidR="00B433C1" w:rsidRPr="00B433C1" w:rsidRDefault="00B433C1" w:rsidP="00B433C1">
      <w:pPr>
        <w:shd w:val="clear" w:color="auto" w:fill="FFFFFF"/>
        <w:rPr>
          <w:color w:val="212121"/>
          <w:lang w:val="en-US"/>
        </w:rPr>
      </w:pPr>
      <w:hyperlink r:id="rId19" w:tooltip="Article ePDF" w:history="1">
        <w:r w:rsidRPr="00B433C1">
          <w:rPr>
            <w:caps/>
            <w:color w:val="767676"/>
          </w:rPr>
          <w:fldChar w:fldCharType="begin"/>
        </w:r>
        <w:r w:rsidRPr="00B433C1">
          <w:rPr>
            <w:caps/>
            <w:color w:val="767676"/>
            <w:lang w:val="en-US"/>
          </w:rPr>
          <w:instrText xml:space="preserve"> INCLUDEPICTURE "/var/folders/jb/6g5zmr3n1g9b8n43nwgptkh80000gn/T/com.microsoft.Word/WebArchiveCopyPasteTempFiles/pdf-icon.png" \* MERGEFORMATINET </w:instrText>
        </w:r>
        <w:r w:rsidRPr="00B433C1">
          <w:rPr>
            <w:caps/>
            <w:color w:val="767676"/>
          </w:rPr>
          <w:fldChar w:fldCharType="separate"/>
        </w:r>
        <w:r w:rsidRPr="00B433C1">
          <w:rPr>
            <w:caps/>
            <w:noProof/>
            <w:color w:val="767676"/>
          </w:rPr>
          <w:drawing>
            <wp:inline distT="0" distB="0" distL="0" distR="0" wp14:anchorId="320DEB44" wp14:editId="5B075709">
              <wp:extent cx="625475" cy="765810"/>
              <wp:effectExtent l="0" t="0" r="0" b="0"/>
              <wp:docPr id="4" name="Imagem 4" descr="ePDF">
                <a:hlinkClick xmlns:a="http://schemas.openxmlformats.org/drawingml/2006/main" r:id="rId19" tooltip="&quot;Article e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DF">
                        <a:hlinkClick r:id="rId19" tooltip="&quot;Article ePDF&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475" cy="765810"/>
                      </a:xfrm>
                      <a:prstGeom prst="rect">
                        <a:avLst/>
                      </a:prstGeom>
                      <a:noFill/>
                      <a:ln>
                        <a:noFill/>
                      </a:ln>
                    </pic:spPr>
                  </pic:pic>
                </a:graphicData>
              </a:graphic>
            </wp:inline>
          </w:drawing>
        </w:r>
        <w:r w:rsidRPr="00B433C1">
          <w:rPr>
            <w:caps/>
            <w:color w:val="767676"/>
          </w:rPr>
          <w:fldChar w:fldCharType="end"/>
        </w:r>
        <w:r w:rsidRPr="00B433C1">
          <w:rPr>
            <w:caps/>
            <w:color w:val="767676"/>
            <w:lang w:val="en-US"/>
          </w:rPr>
          <w:t>PDF</w:t>
        </w:r>
      </w:hyperlink>
    </w:p>
    <w:p w:rsidR="00B433C1" w:rsidRPr="00B433C1" w:rsidRDefault="00B433C1" w:rsidP="00B433C1">
      <w:pPr>
        <w:shd w:val="clear" w:color="auto" w:fill="FFFFFF"/>
        <w:rPr>
          <w:lang w:val="en-US"/>
        </w:rPr>
      </w:pPr>
      <w:hyperlink r:id="rId21" w:history="1">
        <w:r w:rsidRPr="00B433C1">
          <w:rPr>
            <w:caps/>
            <w:color w:val="767676"/>
            <w:lang w:val="en-US"/>
          </w:rPr>
          <w:t>TOOLS</w:t>
        </w:r>
      </w:hyperlink>
    </w:p>
    <w:p w:rsidR="00B433C1" w:rsidRPr="00B433C1" w:rsidRDefault="00B433C1" w:rsidP="00B433C1">
      <w:pPr>
        <w:shd w:val="clear" w:color="auto" w:fill="FFFFFF"/>
        <w:rPr>
          <w:lang w:val="en-US"/>
        </w:rPr>
      </w:pPr>
      <w:r w:rsidRPr="00B433C1">
        <w:rPr>
          <w:lang w:val="en-US"/>
        </w:rPr>
        <w:t> </w:t>
      </w:r>
    </w:p>
    <w:p w:rsidR="00B433C1" w:rsidRPr="00B433C1" w:rsidRDefault="00B433C1" w:rsidP="00B433C1">
      <w:pPr>
        <w:shd w:val="clear" w:color="auto" w:fill="FFFFFF"/>
        <w:rPr>
          <w:lang w:val="en-US"/>
        </w:rPr>
      </w:pPr>
      <w:hyperlink r:id="rId22" w:history="1">
        <w:r w:rsidRPr="00B433C1">
          <w:rPr>
            <w:caps/>
            <w:color w:val="767676"/>
            <w:lang w:val="en-US"/>
          </w:rPr>
          <w:t>SHARE</w:t>
        </w:r>
      </w:hyperlink>
    </w:p>
    <w:p w:rsidR="00B433C1" w:rsidRPr="00B433C1" w:rsidRDefault="00B433C1" w:rsidP="00B433C1">
      <w:pPr>
        <w:spacing w:after="225"/>
        <w:outlineLvl w:val="2"/>
        <w:rPr>
          <w:rFonts w:ascii="Arial" w:hAnsi="Arial" w:cs="Arial"/>
          <w:color w:val="414141"/>
          <w:sz w:val="38"/>
          <w:szCs w:val="38"/>
          <w:lang w:val="en-US"/>
        </w:rPr>
      </w:pPr>
      <w:r w:rsidRPr="00B433C1">
        <w:rPr>
          <w:rFonts w:ascii="Arial" w:hAnsi="Arial" w:cs="Arial"/>
          <w:color w:val="414141"/>
          <w:sz w:val="38"/>
          <w:szCs w:val="38"/>
          <w:lang w:val="en-US"/>
        </w:rPr>
        <w:t>Abstract</w:t>
      </w:r>
    </w:p>
    <w:p w:rsidR="00B433C1" w:rsidRPr="00B433C1" w:rsidRDefault="00B433C1" w:rsidP="00B433C1">
      <w:pPr>
        <w:spacing w:before="180" w:after="180"/>
        <w:outlineLvl w:val="2"/>
        <w:rPr>
          <w:rFonts w:ascii="Arial" w:hAnsi="Arial" w:cs="Arial"/>
          <w:color w:val="1F1F1F"/>
          <w:sz w:val="33"/>
          <w:szCs w:val="33"/>
          <w:lang w:val="en-US"/>
        </w:rPr>
      </w:pPr>
      <w:r w:rsidRPr="00B433C1">
        <w:rPr>
          <w:rFonts w:ascii="Arial" w:hAnsi="Arial" w:cs="Arial"/>
          <w:color w:val="1F1F1F"/>
          <w:sz w:val="33"/>
          <w:szCs w:val="33"/>
          <w:lang w:val="en-US"/>
        </w:rPr>
        <w:t>Background</w:t>
      </w:r>
    </w:p>
    <w:p w:rsidR="00B433C1" w:rsidRPr="00B433C1" w:rsidRDefault="00B433C1" w:rsidP="00B433C1">
      <w:pPr>
        <w:spacing w:before="75" w:after="240"/>
        <w:rPr>
          <w:rFonts w:ascii="icomoon" w:hAnsi="icomoon"/>
          <w:color w:val="1C1D1E"/>
          <w:sz w:val="21"/>
          <w:szCs w:val="21"/>
          <w:lang w:val="en-US"/>
        </w:rPr>
      </w:pPr>
      <w:r w:rsidRPr="00B433C1">
        <w:rPr>
          <w:rFonts w:ascii="icomoon" w:hAnsi="icomoon"/>
          <w:color w:val="1C1D1E"/>
          <w:sz w:val="21"/>
          <w:szCs w:val="21"/>
          <w:lang w:val="en-US"/>
        </w:rPr>
        <w:t>Head and neck mucosal melanomas (MMs) are rare tumors with adverse outcomes and poorer prognoses than their more common cutaneous counterparts (cutaneous melanomas—CMs). Few studies have compared the expression of mitochondrial dynamic markers in these tumors. This study aimed to assess the correlations of mitochondrial markers with melanoma progression and their potential as predictors of lymph node involvement and distant metastasis.</w:t>
      </w:r>
    </w:p>
    <w:p w:rsidR="00B433C1" w:rsidRPr="00B433C1" w:rsidRDefault="00B433C1" w:rsidP="00B433C1">
      <w:pPr>
        <w:spacing w:before="180" w:after="180"/>
        <w:outlineLvl w:val="2"/>
        <w:rPr>
          <w:rFonts w:ascii="Arial" w:hAnsi="Arial" w:cs="Arial"/>
          <w:color w:val="1F1F1F"/>
          <w:sz w:val="33"/>
          <w:szCs w:val="33"/>
          <w:lang w:val="en-US"/>
        </w:rPr>
      </w:pPr>
      <w:r w:rsidRPr="00B433C1">
        <w:rPr>
          <w:rFonts w:ascii="Arial" w:hAnsi="Arial" w:cs="Arial"/>
          <w:color w:val="1F1F1F"/>
          <w:sz w:val="33"/>
          <w:szCs w:val="33"/>
          <w:lang w:val="en-US"/>
        </w:rPr>
        <w:t>Methods</w:t>
      </w:r>
    </w:p>
    <w:p w:rsidR="00B433C1" w:rsidRPr="00B433C1" w:rsidRDefault="00B433C1" w:rsidP="00B433C1">
      <w:pPr>
        <w:spacing w:before="75" w:after="240"/>
        <w:rPr>
          <w:rFonts w:ascii="icomoon" w:hAnsi="icomoon"/>
          <w:color w:val="1C1D1E"/>
          <w:sz w:val="21"/>
          <w:szCs w:val="21"/>
          <w:lang w:val="en-US"/>
        </w:rPr>
      </w:pPr>
      <w:r w:rsidRPr="00B433C1">
        <w:rPr>
          <w:rFonts w:ascii="icomoon" w:hAnsi="icomoon"/>
          <w:color w:val="1C1D1E"/>
          <w:sz w:val="21"/>
          <w:szCs w:val="21"/>
          <w:lang w:val="en-US"/>
        </w:rPr>
        <w:t>Immunohistochemistry against anti‐mitochondrial (AMT), dynamin‐related protein 1 (DRP1), mitochondrial fission protein 1 (FIS1), mitofusin‐1 (MFN1), and mitofusin‐2 (MFN2) antibodies was performed in 112 cases of head and neck CM and MM. A Cox regression multivariate model was used to assess the correlation of AMT, FIS1, and MFN2 expressions considering the risk for nodal and distant metastasis.</w:t>
      </w:r>
    </w:p>
    <w:p w:rsidR="00B433C1" w:rsidRPr="00B433C1" w:rsidRDefault="00B433C1" w:rsidP="00B433C1">
      <w:pPr>
        <w:spacing w:before="180" w:after="180"/>
        <w:outlineLvl w:val="2"/>
        <w:rPr>
          <w:rFonts w:ascii="Arial" w:hAnsi="Arial" w:cs="Arial"/>
          <w:color w:val="1F1F1F"/>
          <w:sz w:val="33"/>
          <w:szCs w:val="33"/>
          <w:lang w:val="en-US"/>
        </w:rPr>
      </w:pPr>
      <w:r w:rsidRPr="00B433C1">
        <w:rPr>
          <w:rFonts w:ascii="Arial" w:hAnsi="Arial" w:cs="Arial"/>
          <w:color w:val="1F1F1F"/>
          <w:sz w:val="33"/>
          <w:szCs w:val="33"/>
          <w:lang w:val="en-US"/>
        </w:rPr>
        <w:t>Results</w:t>
      </w:r>
    </w:p>
    <w:p w:rsidR="00B433C1" w:rsidRPr="00B433C1" w:rsidRDefault="00B433C1" w:rsidP="00B433C1">
      <w:pPr>
        <w:spacing w:before="75" w:after="240"/>
        <w:rPr>
          <w:rFonts w:ascii="icomoon" w:hAnsi="icomoon"/>
          <w:color w:val="1C1D1E"/>
          <w:sz w:val="21"/>
          <w:szCs w:val="21"/>
          <w:lang w:val="en-US"/>
        </w:rPr>
      </w:pPr>
      <w:r w:rsidRPr="00B433C1">
        <w:rPr>
          <w:rFonts w:ascii="icomoon" w:hAnsi="icomoon"/>
          <w:color w:val="1C1D1E"/>
          <w:sz w:val="21"/>
          <w:szCs w:val="21"/>
          <w:lang w:val="en-US"/>
        </w:rPr>
        <w:lastRenderedPageBreak/>
        <w:t xml:space="preserve">All markers studied presented higher staining in tumor cells than normal adjacent tissues. Higher mitochondrial content was observed in MM than in CM, and it was significantly associated with nodal metastasis in oral melanomas. Both FIS1 and DRP1 expressions were related to advanced Clark's levels in CM, and they were overexpressed in oral melanomas. Moreover, increased </w:t>
      </w:r>
      <w:proofErr w:type="spellStart"/>
      <w:r w:rsidRPr="00B433C1">
        <w:rPr>
          <w:rFonts w:ascii="icomoon" w:hAnsi="icomoon"/>
          <w:color w:val="1C1D1E"/>
          <w:sz w:val="21"/>
          <w:szCs w:val="21"/>
          <w:lang w:val="en-US"/>
        </w:rPr>
        <w:t>immunoexpression</w:t>
      </w:r>
      <w:proofErr w:type="spellEnd"/>
      <w:r w:rsidRPr="00B433C1">
        <w:rPr>
          <w:rFonts w:ascii="icomoon" w:hAnsi="icomoon"/>
          <w:color w:val="1C1D1E"/>
          <w:sz w:val="21"/>
          <w:szCs w:val="21"/>
          <w:lang w:val="en-US"/>
        </w:rPr>
        <w:t xml:space="preserve"> of MFN2 was significantly associated with a higher risk of metastasis in CM, and it was also overexpressed in </w:t>
      </w:r>
      <w:proofErr w:type="spellStart"/>
      <w:r w:rsidRPr="00B433C1">
        <w:rPr>
          <w:rFonts w:ascii="icomoon" w:hAnsi="icomoon"/>
          <w:color w:val="1C1D1E"/>
          <w:sz w:val="21"/>
          <w:szCs w:val="21"/>
          <w:lang w:val="en-US"/>
        </w:rPr>
        <w:t>sinonasal</w:t>
      </w:r>
      <w:proofErr w:type="spellEnd"/>
      <w:r w:rsidRPr="00B433C1">
        <w:rPr>
          <w:rFonts w:ascii="icomoon" w:hAnsi="icomoon"/>
          <w:color w:val="1C1D1E"/>
          <w:sz w:val="21"/>
          <w:szCs w:val="21"/>
          <w:lang w:val="en-US"/>
        </w:rPr>
        <w:t xml:space="preserve"> melanomas.</w:t>
      </w:r>
    </w:p>
    <w:p w:rsidR="00B433C1" w:rsidRPr="00B433C1" w:rsidRDefault="00B433C1" w:rsidP="00B433C1">
      <w:pPr>
        <w:spacing w:before="180" w:after="180"/>
        <w:outlineLvl w:val="2"/>
        <w:rPr>
          <w:rFonts w:ascii="Arial" w:hAnsi="Arial" w:cs="Arial"/>
          <w:color w:val="1F1F1F"/>
          <w:sz w:val="33"/>
          <w:szCs w:val="33"/>
          <w:lang w:val="en-US"/>
        </w:rPr>
      </w:pPr>
      <w:r w:rsidRPr="00B433C1">
        <w:rPr>
          <w:rFonts w:ascii="Arial" w:hAnsi="Arial" w:cs="Arial"/>
          <w:color w:val="1F1F1F"/>
          <w:sz w:val="33"/>
          <w:szCs w:val="33"/>
          <w:lang w:val="en-US"/>
        </w:rPr>
        <w:t>Conclusions</w:t>
      </w:r>
    </w:p>
    <w:p w:rsidR="00B433C1" w:rsidRPr="00B433C1" w:rsidRDefault="00B433C1" w:rsidP="00B433C1">
      <w:pPr>
        <w:spacing w:before="75" w:after="240"/>
        <w:rPr>
          <w:rFonts w:ascii="icomoon" w:hAnsi="icomoon"/>
          <w:color w:val="1C1D1E"/>
          <w:sz w:val="21"/>
          <w:szCs w:val="21"/>
          <w:lang w:val="en-US"/>
        </w:rPr>
      </w:pPr>
      <w:r w:rsidRPr="00B433C1">
        <w:rPr>
          <w:rFonts w:ascii="icomoon" w:hAnsi="icomoon"/>
          <w:color w:val="1C1D1E"/>
          <w:sz w:val="21"/>
          <w:szCs w:val="21"/>
          <w:lang w:val="en-US"/>
        </w:rPr>
        <w:t>Our results suggest that mitochondrial fission and fusion processes can play an important role during multiple stages of tumorigenesis and the development of nodal and distant metastasis in cutaneous and mucosal melanomas.</w:t>
      </w:r>
    </w:p>
    <w:p w:rsidR="00884189" w:rsidRDefault="00B433C1" w:rsidP="00884189">
      <w:pPr>
        <w:spacing w:line="375" w:lineRule="atLeast"/>
        <w:rPr>
          <w:rFonts w:ascii="icomoon" w:hAnsi="icomoon"/>
          <w:color w:val="1C1D1E"/>
          <w:sz w:val="21"/>
          <w:szCs w:val="21"/>
          <w:lang w:val="en-US"/>
        </w:rPr>
      </w:pPr>
      <w:r w:rsidRPr="00B433C1">
        <w:rPr>
          <w:rFonts w:ascii="icomoon" w:hAnsi="icomoon"/>
          <w:noProof/>
          <w:color w:val="005274"/>
          <w:sz w:val="21"/>
          <w:szCs w:val="21"/>
        </w:rPr>
        <w:drawing>
          <wp:inline distT="0" distB="0" distL="0" distR="0">
            <wp:extent cx="1800200" cy="2390593"/>
            <wp:effectExtent l="0" t="0" r="3810" b="0"/>
            <wp:docPr id="1" name="Imagem 1" descr="Publication cover imag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ation cover imag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8594" cy="2481418"/>
                    </a:xfrm>
                    <a:prstGeom prst="rect">
                      <a:avLst/>
                    </a:prstGeom>
                    <a:noFill/>
                    <a:ln>
                      <a:noFill/>
                    </a:ln>
                  </pic:spPr>
                </pic:pic>
              </a:graphicData>
            </a:graphic>
          </wp:inline>
        </w:drawing>
      </w:r>
      <w:r w:rsidR="00884189" w:rsidRPr="00884189">
        <w:rPr>
          <w:rFonts w:ascii="icomoon" w:hAnsi="icomoon"/>
          <w:color w:val="1C1D1E"/>
          <w:sz w:val="21"/>
          <w:szCs w:val="21"/>
          <w:lang w:val="en-US"/>
        </w:rPr>
        <w:t xml:space="preserve">   </w:t>
      </w:r>
      <w:bookmarkStart w:id="0" w:name="_GoBack"/>
      <w:bookmarkEnd w:id="0"/>
    </w:p>
    <w:p w:rsidR="00884189" w:rsidRPr="00884189" w:rsidRDefault="00884189" w:rsidP="00884189">
      <w:pPr>
        <w:spacing w:line="276" w:lineRule="auto"/>
        <w:rPr>
          <w:rFonts w:ascii="icomoon" w:hAnsi="icomoon"/>
          <w:b/>
          <w:bCs/>
          <w:color w:val="1C1D1E"/>
          <w:sz w:val="22"/>
          <w:szCs w:val="22"/>
          <w:lang w:val="en-US"/>
        </w:rPr>
      </w:pPr>
      <w:r w:rsidRPr="00884189">
        <w:rPr>
          <w:rStyle w:val="comma"/>
          <w:rFonts w:ascii="icomoon" w:hAnsi="icomoon"/>
          <w:b/>
          <w:bCs/>
          <w:color w:val="1C1D1E"/>
          <w:sz w:val="22"/>
          <w:szCs w:val="22"/>
          <w:lang w:val="en-US"/>
        </w:rPr>
        <w:t>Volume 48,</w:t>
      </w:r>
      <w:r w:rsidRPr="00884189">
        <w:rPr>
          <w:rStyle w:val="apple-converted-space"/>
          <w:rFonts w:ascii="icomoon" w:hAnsi="icomoon"/>
          <w:b/>
          <w:bCs/>
          <w:color w:val="1C1D1E"/>
          <w:sz w:val="22"/>
          <w:szCs w:val="22"/>
          <w:lang w:val="en-US"/>
        </w:rPr>
        <w:t>  </w:t>
      </w:r>
      <w:r w:rsidRPr="00884189">
        <w:rPr>
          <w:rFonts w:ascii="icomoon" w:hAnsi="icomoon"/>
          <w:b/>
          <w:bCs/>
          <w:color w:val="1C1D1E"/>
          <w:sz w:val="22"/>
          <w:szCs w:val="22"/>
          <w:lang w:val="en-US"/>
        </w:rPr>
        <w:t>Issue 5</w:t>
      </w:r>
    </w:p>
    <w:p w:rsidR="00884189" w:rsidRPr="00884189" w:rsidRDefault="00884189" w:rsidP="00884189">
      <w:pPr>
        <w:spacing w:line="276" w:lineRule="auto"/>
        <w:rPr>
          <w:rFonts w:ascii="icomoon" w:hAnsi="icomoon"/>
          <w:b/>
          <w:bCs/>
          <w:color w:val="1C1D1E"/>
          <w:sz w:val="22"/>
          <w:szCs w:val="22"/>
          <w:lang w:val="en-US"/>
        </w:rPr>
      </w:pPr>
      <w:r w:rsidRPr="00884189">
        <w:rPr>
          <w:rFonts w:ascii="icomoon" w:hAnsi="icomoon"/>
          <w:b/>
          <w:bCs/>
          <w:color w:val="1C1D1E"/>
          <w:sz w:val="22"/>
          <w:szCs w:val="22"/>
          <w:lang w:val="en-US"/>
        </w:rPr>
        <w:t>Pages: </w:t>
      </w:r>
      <w:proofErr w:type="spellStart"/>
      <w:r w:rsidRPr="00884189">
        <w:rPr>
          <w:rFonts w:ascii="icomoon" w:hAnsi="icomoon"/>
          <w:b/>
          <w:bCs/>
          <w:color w:val="1C1D1E"/>
          <w:sz w:val="22"/>
          <w:szCs w:val="22"/>
          <w:lang w:val="en-US"/>
        </w:rPr>
        <w:t>i</w:t>
      </w:r>
      <w:proofErr w:type="spellEnd"/>
      <w:r w:rsidRPr="00884189">
        <w:rPr>
          <w:rFonts w:ascii="icomoon" w:hAnsi="icomoon"/>
          <w:b/>
          <w:bCs/>
          <w:color w:val="1C1D1E"/>
          <w:sz w:val="22"/>
          <w:szCs w:val="22"/>
          <w:lang w:val="en-US"/>
        </w:rPr>
        <w:t>-v, 343-423</w:t>
      </w:r>
    </w:p>
    <w:p w:rsidR="00884189" w:rsidRPr="00884189" w:rsidRDefault="00884189" w:rsidP="00884189">
      <w:pPr>
        <w:spacing w:line="276" w:lineRule="auto"/>
        <w:rPr>
          <w:rFonts w:ascii="icomoon" w:hAnsi="icomoon"/>
          <w:b/>
          <w:bCs/>
          <w:color w:val="1C1D1E"/>
          <w:sz w:val="22"/>
          <w:szCs w:val="22"/>
        </w:rPr>
      </w:pPr>
      <w:r w:rsidRPr="00884189">
        <w:rPr>
          <w:rFonts w:ascii="icomoon" w:hAnsi="icomoon"/>
          <w:b/>
          <w:bCs/>
          <w:color w:val="1C1D1E"/>
          <w:sz w:val="22"/>
          <w:szCs w:val="22"/>
        </w:rPr>
        <w:t>May 2019</w:t>
      </w:r>
    </w:p>
    <w:p w:rsidR="00B433C1" w:rsidRPr="00B433C1" w:rsidRDefault="00B433C1" w:rsidP="00B433C1">
      <w:pPr>
        <w:textAlignment w:val="center"/>
        <w:rPr>
          <w:rFonts w:ascii="icomoon" w:hAnsi="icomoon"/>
          <w:color w:val="1C1D1E"/>
          <w:sz w:val="21"/>
          <w:szCs w:val="21"/>
        </w:rPr>
      </w:pPr>
    </w:p>
    <w:p w:rsidR="00B433C1" w:rsidRPr="00B433C1" w:rsidRDefault="00B433C1" w:rsidP="00B433C1">
      <w:pPr>
        <w:spacing w:line="300" w:lineRule="atLeast"/>
        <w:rPr>
          <w:rFonts w:ascii="icomoon" w:hAnsi="icomoon"/>
          <w:color w:val="1C1D1E"/>
          <w:sz w:val="21"/>
          <w:szCs w:val="21"/>
        </w:rPr>
      </w:pPr>
    </w:p>
    <w:p w:rsidR="001F0DEE" w:rsidRDefault="00884189"/>
    <w:sectPr w:rsidR="001F0DEE" w:rsidSect="00C1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comoon">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C1"/>
    <w:rsid w:val="0038170F"/>
    <w:rsid w:val="00884189"/>
    <w:rsid w:val="00B433C1"/>
    <w:rsid w:val="00C16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767B"/>
  <w14:defaultImageDpi w14:val="32767"/>
  <w15:chartTrackingRefBased/>
  <w15:docId w15:val="{B9BE1C6B-BE94-0F48-8DF0-52EAFCDC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4189"/>
    <w:rPr>
      <w:rFonts w:ascii="Times New Roman" w:eastAsia="Times New Roman" w:hAnsi="Times New Roman" w:cs="Times New Roman"/>
      <w:lang w:eastAsia="pt-BR"/>
    </w:rPr>
  </w:style>
  <w:style w:type="paragraph" w:styleId="Ttulo2">
    <w:name w:val="heading 2"/>
    <w:basedOn w:val="Normal"/>
    <w:link w:val="Ttulo2Char"/>
    <w:uiPriority w:val="9"/>
    <w:qFormat/>
    <w:rsid w:val="00B433C1"/>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B433C1"/>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433C1"/>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433C1"/>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B433C1"/>
    <w:rPr>
      <w:color w:val="0000FF"/>
      <w:u w:val="single"/>
    </w:rPr>
  </w:style>
  <w:style w:type="character" w:customStyle="1" w:styleId="primary-heading">
    <w:name w:val="primary-heading"/>
    <w:basedOn w:val="Fontepargpadro"/>
    <w:rsid w:val="00B433C1"/>
  </w:style>
  <w:style w:type="character" w:customStyle="1" w:styleId="apple-converted-space">
    <w:name w:val="apple-converted-space"/>
    <w:basedOn w:val="Fontepargpadro"/>
    <w:rsid w:val="00B433C1"/>
  </w:style>
  <w:style w:type="character" w:customStyle="1" w:styleId="ellipsis">
    <w:name w:val="ellipsis"/>
    <w:basedOn w:val="Fontepargpadro"/>
    <w:rsid w:val="00B433C1"/>
  </w:style>
  <w:style w:type="character" w:customStyle="1" w:styleId="epub-state">
    <w:name w:val="epub-state"/>
    <w:basedOn w:val="Fontepargpadro"/>
    <w:rsid w:val="00B433C1"/>
  </w:style>
  <w:style w:type="character" w:customStyle="1" w:styleId="epub-date">
    <w:name w:val="epub-date"/>
    <w:basedOn w:val="Fontepargpadro"/>
    <w:rsid w:val="00B433C1"/>
  </w:style>
  <w:style w:type="paragraph" w:styleId="NormalWeb">
    <w:name w:val="Normal (Web)"/>
    <w:basedOn w:val="Normal"/>
    <w:uiPriority w:val="99"/>
    <w:semiHidden/>
    <w:unhideWhenUsed/>
    <w:rsid w:val="00B433C1"/>
    <w:pPr>
      <w:spacing w:before="100" w:beforeAutospacing="1" w:after="100" w:afterAutospacing="1"/>
    </w:pPr>
  </w:style>
  <w:style w:type="character" w:customStyle="1" w:styleId="extra-text">
    <w:name w:val="extra-text"/>
    <w:basedOn w:val="Fontepargpadro"/>
    <w:rsid w:val="00B433C1"/>
  </w:style>
  <w:style w:type="character" w:customStyle="1" w:styleId="comma">
    <w:name w:val="comma"/>
    <w:basedOn w:val="Fontepargpadro"/>
    <w:rsid w:val="0088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84558">
      <w:bodyDiv w:val="1"/>
      <w:marLeft w:val="0"/>
      <w:marRight w:val="0"/>
      <w:marTop w:val="0"/>
      <w:marBottom w:val="0"/>
      <w:divBdr>
        <w:top w:val="none" w:sz="0" w:space="0" w:color="auto"/>
        <w:left w:val="none" w:sz="0" w:space="0" w:color="auto"/>
        <w:bottom w:val="none" w:sz="0" w:space="0" w:color="auto"/>
        <w:right w:val="none" w:sz="0" w:space="0" w:color="auto"/>
      </w:divBdr>
      <w:divsChild>
        <w:div w:id="2116945468">
          <w:marLeft w:val="0"/>
          <w:marRight w:val="0"/>
          <w:marTop w:val="0"/>
          <w:marBottom w:val="0"/>
          <w:divBdr>
            <w:top w:val="none" w:sz="0" w:space="0" w:color="auto"/>
            <w:left w:val="none" w:sz="0" w:space="0" w:color="auto"/>
            <w:bottom w:val="none" w:sz="0" w:space="0" w:color="auto"/>
            <w:right w:val="none" w:sz="0" w:space="0" w:color="auto"/>
          </w:divBdr>
          <w:divsChild>
            <w:div w:id="352461414">
              <w:marLeft w:val="0"/>
              <w:marRight w:val="0"/>
              <w:marTop w:val="0"/>
              <w:marBottom w:val="0"/>
              <w:divBdr>
                <w:top w:val="none" w:sz="0" w:space="0" w:color="auto"/>
                <w:left w:val="none" w:sz="0" w:space="0" w:color="auto"/>
                <w:bottom w:val="none" w:sz="0" w:space="0" w:color="auto"/>
                <w:right w:val="none" w:sz="0" w:space="0" w:color="auto"/>
              </w:divBdr>
              <w:divsChild>
                <w:div w:id="1054738923">
                  <w:marLeft w:val="0"/>
                  <w:marRight w:val="0"/>
                  <w:marTop w:val="0"/>
                  <w:marBottom w:val="0"/>
                  <w:divBdr>
                    <w:top w:val="none" w:sz="0" w:space="0" w:color="auto"/>
                    <w:left w:val="none" w:sz="0" w:space="0" w:color="auto"/>
                    <w:bottom w:val="none" w:sz="0" w:space="0" w:color="auto"/>
                    <w:right w:val="none" w:sz="0" w:space="0" w:color="auto"/>
                  </w:divBdr>
                  <w:divsChild>
                    <w:div w:id="1594587221">
                      <w:marLeft w:val="0"/>
                      <w:marRight w:val="0"/>
                      <w:marTop w:val="0"/>
                      <w:marBottom w:val="0"/>
                      <w:divBdr>
                        <w:top w:val="none" w:sz="0" w:space="0" w:color="auto"/>
                        <w:left w:val="none" w:sz="0" w:space="0" w:color="auto"/>
                        <w:bottom w:val="none" w:sz="0" w:space="0" w:color="auto"/>
                        <w:right w:val="none" w:sz="0" w:space="0" w:color="auto"/>
                      </w:divBdr>
                    </w:div>
                    <w:div w:id="2140954705">
                      <w:marLeft w:val="0"/>
                      <w:marRight w:val="0"/>
                      <w:marTop w:val="150"/>
                      <w:marBottom w:val="150"/>
                      <w:divBdr>
                        <w:top w:val="none" w:sz="0" w:space="0" w:color="auto"/>
                        <w:left w:val="none" w:sz="0" w:space="0" w:color="auto"/>
                        <w:bottom w:val="none" w:sz="0" w:space="0" w:color="auto"/>
                        <w:right w:val="none" w:sz="0" w:space="0" w:color="auto"/>
                      </w:divBdr>
                    </w:div>
                    <w:div w:id="1801264791">
                      <w:marLeft w:val="0"/>
                      <w:marRight w:val="0"/>
                      <w:marTop w:val="225"/>
                      <w:marBottom w:val="225"/>
                      <w:divBdr>
                        <w:top w:val="none" w:sz="0" w:space="0" w:color="auto"/>
                        <w:left w:val="none" w:sz="0" w:space="0" w:color="auto"/>
                        <w:bottom w:val="none" w:sz="0" w:space="0" w:color="auto"/>
                        <w:right w:val="none" w:sz="0" w:space="0" w:color="auto"/>
                      </w:divBdr>
                      <w:divsChild>
                        <w:div w:id="1937513143">
                          <w:marLeft w:val="0"/>
                          <w:marRight w:val="0"/>
                          <w:marTop w:val="0"/>
                          <w:marBottom w:val="0"/>
                          <w:divBdr>
                            <w:top w:val="none" w:sz="0" w:space="0" w:color="auto"/>
                            <w:left w:val="none" w:sz="0" w:space="0" w:color="auto"/>
                            <w:bottom w:val="none" w:sz="0" w:space="0" w:color="auto"/>
                            <w:right w:val="none" w:sz="0" w:space="0" w:color="auto"/>
                          </w:divBdr>
                          <w:divsChild>
                            <w:div w:id="522595417">
                              <w:marLeft w:val="0"/>
                              <w:marRight w:val="0"/>
                              <w:marTop w:val="0"/>
                              <w:marBottom w:val="0"/>
                              <w:divBdr>
                                <w:top w:val="none" w:sz="0" w:space="0" w:color="auto"/>
                                <w:left w:val="none" w:sz="0" w:space="0" w:color="auto"/>
                                <w:bottom w:val="none" w:sz="0" w:space="0" w:color="auto"/>
                                <w:right w:val="none" w:sz="0" w:space="0" w:color="auto"/>
                              </w:divBdr>
                              <w:divsChild>
                                <w:div w:id="763264284">
                                  <w:marLeft w:val="0"/>
                                  <w:marRight w:val="0"/>
                                  <w:marTop w:val="0"/>
                                  <w:marBottom w:val="0"/>
                                  <w:divBdr>
                                    <w:top w:val="none" w:sz="0" w:space="0" w:color="auto"/>
                                    <w:left w:val="none" w:sz="0" w:space="0" w:color="auto"/>
                                    <w:bottom w:val="none" w:sz="0" w:space="0" w:color="auto"/>
                                    <w:right w:val="none" w:sz="0" w:space="0" w:color="auto"/>
                                  </w:divBdr>
                                </w:div>
                                <w:div w:id="1308245517">
                                  <w:marLeft w:val="0"/>
                                  <w:marRight w:val="0"/>
                                  <w:marTop w:val="0"/>
                                  <w:marBottom w:val="0"/>
                                  <w:divBdr>
                                    <w:top w:val="none" w:sz="0" w:space="0" w:color="auto"/>
                                    <w:left w:val="none" w:sz="0" w:space="0" w:color="auto"/>
                                    <w:bottom w:val="none" w:sz="0" w:space="0" w:color="auto"/>
                                    <w:right w:val="none" w:sz="0" w:space="0" w:color="auto"/>
                                  </w:divBdr>
                                </w:div>
                                <w:div w:id="1921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3560">
                      <w:marLeft w:val="0"/>
                      <w:marRight w:val="0"/>
                      <w:marTop w:val="225"/>
                      <w:marBottom w:val="225"/>
                      <w:divBdr>
                        <w:top w:val="none" w:sz="0" w:space="0" w:color="auto"/>
                        <w:left w:val="none" w:sz="0" w:space="0" w:color="auto"/>
                        <w:bottom w:val="none" w:sz="0" w:space="0" w:color="auto"/>
                        <w:right w:val="none" w:sz="0" w:space="0" w:color="auto"/>
                      </w:divBdr>
                      <w:divsChild>
                        <w:div w:id="359356275">
                          <w:marLeft w:val="0"/>
                          <w:marRight w:val="0"/>
                          <w:marTop w:val="0"/>
                          <w:marBottom w:val="0"/>
                          <w:divBdr>
                            <w:top w:val="none" w:sz="0" w:space="0" w:color="auto"/>
                            <w:left w:val="none" w:sz="0" w:space="0" w:color="auto"/>
                            <w:bottom w:val="none" w:sz="0" w:space="0" w:color="auto"/>
                            <w:right w:val="none" w:sz="0" w:space="0" w:color="auto"/>
                          </w:divBdr>
                        </w:div>
                        <w:div w:id="1772162814">
                          <w:marLeft w:val="0"/>
                          <w:marRight w:val="0"/>
                          <w:marTop w:val="0"/>
                          <w:marBottom w:val="0"/>
                          <w:divBdr>
                            <w:top w:val="none" w:sz="0" w:space="0" w:color="auto"/>
                            <w:left w:val="none" w:sz="0" w:space="0" w:color="auto"/>
                            <w:bottom w:val="none" w:sz="0" w:space="0" w:color="auto"/>
                            <w:right w:val="none" w:sz="0" w:space="0" w:color="auto"/>
                          </w:divBdr>
                        </w:div>
                      </w:divsChild>
                    </w:div>
                    <w:div w:id="968710445">
                      <w:marLeft w:val="0"/>
                      <w:marRight w:val="0"/>
                      <w:marTop w:val="225"/>
                      <w:marBottom w:val="225"/>
                      <w:divBdr>
                        <w:top w:val="none" w:sz="0" w:space="0" w:color="auto"/>
                        <w:left w:val="none" w:sz="0" w:space="0" w:color="auto"/>
                        <w:bottom w:val="none" w:sz="0" w:space="0" w:color="auto"/>
                        <w:right w:val="none" w:sz="0" w:space="0" w:color="auto"/>
                      </w:divBdr>
                      <w:divsChild>
                        <w:div w:id="8811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01656">
              <w:marLeft w:val="0"/>
              <w:marRight w:val="0"/>
              <w:marTop w:val="270"/>
              <w:marBottom w:val="300"/>
              <w:divBdr>
                <w:top w:val="none" w:sz="0" w:space="0" w:color="auto"/>
                <w:left w:val="none" w:sz="0" w:space="0" w:color="auto"/>
                <w:bottom w:val="single" w:sz="12" w:space="0" w:color="D8D9DA"/>
                <w:right w:val="none" w:sz="0" w:space="0" w:color="auto"/>
              </w:divBdr>
              <w:divsChild>
                <w:div w:id="1530802725">
                  <w:marLeft w:val="0"/>
                  <w:marRight w:val="0"/>
                  <w:marTop w:val="0"/>
                  <w:marBottom w:val="0"/>
                  <w:divBdr>
                    <w:top w:val="none" w:sz="0" w:space="0" w:color="auto"/>
                    <w:left w:val="none" w:sz="0" w:space="0" w:color="auto"/>
                    <w:bottom w:val="none" w:sz="0" w:space="0" w:color="auto"/>
                    <w:right w:val="none" w:sz="0" w:space="0" w:color="auto"/>
                  </w:divBdr>
                  <w:divsChild>
                    <w:div w:id="800803400">
                      <w:marLeft w:val="0"/>
                      <w:marRight w:val="0"/>
                      <w:marTop w:val="0"/>
                      <w:marBottom w:val="0"/>
                      <w:divBdr>
                        <w:top w:val="none" w:sz="0" w:space="0" w:color="auto"/>
                        <w:left w:val="none" w:sz="0" w:space="0" w:color="auto"/>
                        <w:bottom w:val="none" w:sz="0" w:space="0" w:color="auto"/>
                        <w:right w:val="none" w:sz="0" w:space="0" w:color="auto"/>
                      </w:divBdr>
                    </w:div>
                  </w:divsChild>
                </w:div>
                <w:div w:id="1572813779">
                  <w:marLeft w:val="0"/>
                  <w:marRight w:val="0"/>
                  <w:marTop w:val="0"/>
                  <w:marBottom w:val="0"/>
                  <w:divBdr>
                    <w:top w:val="none" w:sz="0" w:space="0" w:color="auto"/>
                    <w:left w:val="none" w:sz="0" w:space="0" w:color="auto"/>
                    <w:bottom w:val="none" w:sz="0" w:space="0" w:color="auto"/>
                    <w:right w:val="none" w:sz="0" w:space="0" w:color="auto"/>
                  </w:divBdr>
                  <w:divsChild>
                    <w:div w:id="1447239137">
                      <w:marLeft w:val="0"/>
                      <w:marRight w:val="0"/>
                      <w:marTop w:val="0"/>
                      <w:marBottom w:val="0"/>
                      <w:divBdr>
                        <w:top w:val="none" w:sz="0" w:space="0" w:color="auto"/>
                        <w:left w:val="none" w:sz="0" w:space="0" w:color="auto"/>
                        <w:bottom w:val="none" w:sz="0" w:space="0" w:color="auto"/>
                        <w:right w:val="none" w:sz="0" w:space="0" w:color="auto"/>
                      </w:divBdr>
                    </w:div>
                    <w:div w:id="1385913267">
                      <w:marLeft w:val="270"/>
                      <w:marRight w:val="0"/>
                      <w:marTop w:val="0"/>
                      <w:marBottom w:val="0"/>
                      <w:divBdr>
                        <w:top w:val="none" w:sz="0" w:space="0" w:color="auto"/>
                        <w:left w:val="none" w:sz="0" w:space="0" w:color="auto"/>
                        <w:bottom w:val="none" w:sz="0" w:space="0" w:color="auto"/>
                        <w:right w:val="none" w:sz="0" w:space="0" w:color="auto"/>
                      </w:divBdr>
                    </w:div>
                    <w:div w:id="40988784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430205059">
              <w:marLeft w:val="0"/>
              <w:marRight w:val="0"/>
              <w:marTop w:val="0"/>
              <w:marBottom w:val="0"/>
              <w:divBdr>
                <w:top w:val="none" w:sz="0" w:space="0" w:color="auto"/>
                <w:left w:val="none" w:sz="0" w:space="0" w:color="auto"/>
                <w:bottom w:val="none" w:sz="0" w:space="0" w:color="auto"/>
                <w:right w:val="none" w:sz="0" w:space="0" w:color="auto"/>
              </w:divBdr>
              <w:divsChild>
                <w:div w:id="1937517381">
                  <w:marLeft w:val="0"/>
                  <w:marRight w:val="0"/>
                  <w:marTop w:val="0"/>
                  <w:marBottom w:val="0"/>
                  <w:divBdr>
                    <w:top w:val="none" w:sz="0" w:space="0" w:color="auto"/>
                    <w:left w:val="none" w:sz="0" w:space="0" w:color="auto"/>
                    <w:bottom w:val="none" w:sz="0" w:space="0" w:color="auto"/>
                    <w:right w:val="none" w:sz="0" w:space="0" w:color="auto"/>
                  </w:divBdr>
                  <w:divsChild>
                    <w:div w:id="1509295401">
                      <w:marLeft w:val="0"/>
                      <w:marRight w:val="0"/>
                      <w:marTop w:val="0"/>
                      <w:marBottom w:val="0"/>
                      <w:divBdr>
                        <w:top w:val="none" w:sz="0" w:space="0" w:color="auto"/>
                        <w:left w:val="none" w:sz="0" w:space="0" w:color="auto"/>
                        <w:bottom w:val="none" w:sz="0" w:space="0" w:color="auto"/>
                        <w:right w:val="none" w:sz="0" w:space="0" w:color="auto"/>
                      </w:divBdr>
                      <w:divsChild>
                        <w:div w:id="280459456">
                          <w:marLeft w:val="0"/>
                          <w:marRight w:val="0"/>
                          <w:marTop w:val="0"/>
                          <w:marBottom w:val="0"/>
                          <w:divBdr>
                            <w:top w:val="none" w:sz="0" w:space="0" w:color="auto"/>
                            <w:left w:val="none" w:sz="0" w:space="0" w:color="auto"/>
                            <w:bottom w:val="none" w:sz="0" w:space="0" w:color="auto"/>
                            <w:right w:val="none" w:sz="0" w:space="0" w:color="auto"/>
                          </w:divBdr>
                        </w:div>
                        <w:div w:id="29192186">
                          <w:marLeft w:val="0"/>
                          <w:marRight w:val="0"/>
                          <w:marTop w:val="0"/>
                          <w:marBottom w:val="0"/>
                          <w:divBdr>
                            <w:top w:val="none" w:sz="0" w:space="0" w:color="auto"/>
                            <w:left w:val="none" w:sz="0" w:space="0" w:color="auto"/>
                            <w:bottom w:val="none" w:sz="0" w:space="0" w:color="auto"/>
                            <w:right w:val="none" w:sz="0" w:space="0" w:color="auto"/>
                          </w:divBdr>
                        </w:div>
                        <w:div w:id="2084334213">
                          <w:marLeft w:val="0"/>
                          <w:marRight w:val="0"/>
                          <w:marTop w:val="0"/>
                          <w:marBottom w:val="0"/>
                          <w:divBdr>
                            <w:top w:val="none" w:sz="0" w:space="0" w:color="auto"/>
                            <w:left w:val="none" w:sz="0" w:space="0" w:color="auto"/>
                            <w:bottom w:val="none" w:sz="0" w:space="0" w:color="auto"/>
                            <w:right w:val="none" w:sz="0" w:space="0" w:color="auto"/>
                          </w:divBdr>
                        </w:div>
                        <w:div w:id="3615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3619">
          <w:marLeft w:val="0"/>
          <w:marRight w:val="0"/>
          <w:marTop w:val="0"/>
          <w:marBottom w:val="0"/>
          <w:divBdr>
            <w:top w:val="none" w:sz="0" w:space="0" w:color="auto"/>
            <w:left w:val="none" w:sz="0" w:space="0" w:color="auto"/>
            <w:bottom w:val="none" w:sz="0" w:space="0" w:color="auto"/>
            <w:right w:val="none" w:sz="0" w:space="0" w:color="auto"/>
          </w:divBdr>
          <w:divsChild>
            <w:div w:id="272250722">
              <w:marLeft w:val="0"/>
              <w:marRight w:val="0"/>
              <w:marTop w:val="0"/>
              <w:marBottom w:val="300"/>
              <w:divBdr>
                <w:top w:val="none" w:sz="0" w:space="0" w:color="auto"/>
                <w:left w:val="none" w:sz="0" w:space="0" w:color="auto"/>
                <w:bottom w:val="none" w:sz="0" w:space="0" w:color="auto"/>
                <w:right w:val="none" w:sz="0" w:space="0" w:color="auto"/>
              </w:divBdr>
              <w:divsChild>
                <w:div w:id="711419876">
                  <w:marLeft w:val="0"/>
                  <w:marRight w:val="0"/>
                  <w:marTop w:val="0"/>
                  <w:marBottom w:val="0"/>
                  <w:divBdr>
                    <w:top w:val="none" w:sz="0" w:space="0" w:color="auto"/>
                    <w:left w:val="none" w:sz="0" w:space="0" w:color="auto"/>
                    <w:bottom w:val="none" w:sz="0" w:space="0" w:color="auto"/>
                    <w:right w:val="none" w:sz="0" w:space="0" w:color="auto"/>
                  </w:divBdr>
                </w:div>
                <w:div w:id="11913387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5894772">
      <w:bodyDiv w:val="1"/>
      <w:marLeft w:val="0"/>
      <w:marRight w:val="0"/>
      <w:marTop w:val="0"/>
      <w:marBottom w:val="0"/>
      <w:divBdr>
        <w:top w:val="none" w:sz="0" w:space="0" w:color="auto"/>
        <w:left w:val="none" w:sz="0" w:space="0" w:color="auto"/>
        <w:bottom w:val="none" w:sz="0" w:space="0" w:color="auto"/>
        <w:right w:val="none" w:sz="0" w:space="0" w:color="auto"/>
      </w:divBdr>
      <w:divsChild>
        <w:div w:id="1936790161">
          <w:marLeft w:val="0"/>
          <w:marRight w:val="0"/>
          <w:marTop w:val="0"/>
          <w:marBottom w:val="150"/>
          <w:divBdr>
            <w:top w:val="none" w:sz="0" w:space="0" w:color="auto"/>
            <w:left w:val="none" w:sz="0" w:space="0" w:color="auto"/>
            <w:bottom w:val="none" w:sz="0" w:space="0" w:color="auto"/>
            <w:right w:val="none" w:sz="0" w:space="0" w:color="auto"/>
          </w:divBdr>
        </w:div>
      </w:divsChild>
    </w:div>
    <w:div w:id="2131046426">
      <w:bodyDiv w:val="1"/>
      <w:marLeft w:val="0"/>
      <w:marRight w:val="0"/>
      <w:marTop w:val="0"/>
      <w:marBottom w:val="0"/>
      <w:divBdr>
        <w:top w:val="none" w:sz="0" w:space="0" w:color="auto"/>
        <w:left w:val="none" w:sz="0" w:space="0" w:color="auto"/>
        <w:bottom w:val="none" w:sz="0" w:space="0" w:color="auto"/>
        <w:right w:val="none" w:sz="0" w:space="0" w:color="auto"/>
      </w:divBdr>
      <w:divsChild>
        <w:div w:id="971250839">
          <w:marLeft w:val="0"/>
          <w:marRight w:val="0"/>
          <w:marTop w:val="0"/>
          <w:marBottom w:val="0"/>
          <w:divBdr>
            <w:top w:val="none" w:sz="0" w:space="0" w:color="auto"/>
            <w:left w:val="none" w:sz="0" w:space="0" w:color="auto"/>
            <w:bottom w:val="none" w:sz="0" w:space="0" w:color="auto"/>
            <w:right w:val="none" w:sz="0" w:space="0" w:color="auto"/>
          </w:divBdr>
          <w:divsChild>
            <w:div w:id="416753021">
              <w:marLeft w:val="0"/>
              <w:marRight w:val="0"/>
              <w:marTop w:val="0"/>
              <w:marBottom w:val="0"/>
              <w:divBdr>
                <w:top w:val="none" w:sz="0" w:space="0" w:color="auto"/>
                <w:left w:val="none" w:sz="0" w:space="0" w:color="auto"/>
                <w:bottom w:val="none" w:sz="0" w:space="0" w:color="auto"/>
                <w:right w:val="none" w:sz="0" w:space="0" w:color="auto"/>
              </w:divBdr>
              <w:divsChild>
                <w:div w:id="131482668">
                  <w:marLeft w:val="0"/>
                  <w:marRight w:val="0"/>
                  <w:marTop w:val="225"/>
                  <w:marBottom w:val="225"/>
                  <w:divBdr>
                    <w:top w:val="none" w:sz="0" w:space="0" w:color="auto"/>
                    <w:left w:val="none" w:sz="0" w:space="0" w:color="auto"/>
                    <w:bottom w:val="none" w:sz="0" w:space="0" w:color="auto"/>
                    <w:right w:val="none" w:sz="0" w:space="0" w:color="auto"/>
                  </w:divBdr>
                  <w:divsChild>
                    <w:div w:id="487089843">
                      <w:marLeft w:val="0"/>
                      <w:marRight w:val="0"/>
                      <w:marTop w:val="0"/>
                      <w:marBottom w:val="0"/>
                      <w:divBdr>
                        <w:top w:val="none" w:sz="0" w:space="0" w:color="auto"/>
                        <w:left w:val="none" w:sz="0" w:space="0" w:color="auto"/>
                        <w:bottom w:val="none" w:sz="0" w:space="0" w:color="auto"/>
                        <w:right w:val="none" w:sz="0" w:space="0" w:color="auto"/>
                      </w:divBdr>
                      <w:divsChild>
                        <w:div w:id="63141510">
                          <w:marLeft w:val="0"/>
                          <w:marRight w:val="0"/>
                          <w:marTop w:val="0"/>
                          <w:marBottom w:val="0"/>
                          <w:divBdr>
                            <w:top w:val="none" w:sz="0" w:space="0" w:color="auto"/>
                            <w:left w:val="none" w:sz="0" w:space="0" w:color="auto"/>
                            <w:bottom w:val="none" w:sz="0" w:space="0" w:color="auto"/>
                            <w:right w:val="none" w:sz="0" w:space="0" w:color="auto"/>
                          </w:divBdr>
                          <w:divsChild>
                            <w:div w:id="1395473455">
                              <w:marLeft w:val="0"/>
                              <w:marRight w:val="0"/>
                              <w:marTop w:val="0"/>
                              <w:marBottom w:val="0"/>
                              <w:divBdr>
                                <w:top w:val="none" w:sz="0" w:space="0" w:color="auto"/>
                                <w:left w:val="none" w:sz="0" w:space="0" w:color="auto"/>
                                <w:bottom w:val="none" w:sz="0" w:space="0" w:color="auto"/>
                                <w:right w:val="none" w:sz="0" w:space="0" w:color="auto"/>
                              </w:divBdr>
                            </w:div>
                            <w:div w:id="2110616899">
                              <w:marLeft w:val="0"/>
                              <w:marRight w:val="0"/>
                              <w:marTop w:val="0"/>
                              <w:marBottom w:val="0"/>
                              <w:divBdr>
                                <w:top w:val="none" w:sz="0" w:space="0" w:color="auto"/>
                                <w:left w:val="none" w:sz="0" w:space="0" w:color="auto"/>
                                <w:bottom w:val="none" w:sz="0" w:space="0" w:color="auto"/>
                                <w:right w:val="none" w:sz="0" w:space="0" w:color="auto"/>
                              </w:divBdr>
                            </w:div>
                            <w:div w:id="924075630">
                              <w:marLeft w:val="0"/>
                              <w:marRight w:val="0"/>
                              <w:marTop w:val="0"/>
                              <w:marBottom w:val="0"/>
                              <w:divBdr>
                                <w:top w:val="none" w:sz="0" w:space="0" w:color="auto"/>
                                <w:left w:val="none" w:sz="0" w:space="0" w:color="auto"/>
                                <w:bottom w:val="none" w:sz="0" w:space="0" w:color="auto"/>
                                <w:right w:val="none" w:sz="0" w:space="0" w:color="auto"/>
                              </w:divBdr>
                            </w:div>
                            <w:div w:id="52892696">
                              <w:marLeft w:val="0"/>
                              <w:marRight w:val="0"/>
                              <w:marTop w:val="0"/>
                              <w:marBottom w:val="0"/>
                              <w:divBdr>
                                <w:top w:val="none" w:sz="0" w:space="0" w:color="auto"/>
                                <w:left w:val="none" w:sz="0" w:space="0" w:color="auto"/>
                                <w:bottom w:val="none" w:sz="0" w:space="0" w:color="auto"/>
                                <w:right w:val="none" w:sz="0" w:space="0" w:color="auto"/>
                              </w:divBdr>
                            </w:div>
                            <w:div w:id="1923954180">
                              <w:marLeft w:val="0"/>
                              <w:marRight w:val="0"/>
                              <w:marTop w:val="0"/>
                              <w:marBottom w:val="0"/>
                              <w:divBdr>
                                <w:top w:val="none" w:sz="0" w:space="0" w:color="auto"/>
                                <w:left w:val="none" w:sz="0" w:space="0" w:color="auto"/>
                                <w:bottom w:val="none" w:sz="0" w:space="0" w:color="auto"/>
                                <w:right w:val="none" w:sz="0" w:space="0" w:color="auto"/>
                              </w:divBdr>
                            </w:div>
                            <w:div w:id="1519925608">
                              <w:marLeft w:val="0"/>
                              <w:marRight w:val="0"/>
                              <w:marTop w:val="0"/>
                              <w:marBottom w:val="0"/>
                              <w:divBdr>
                                <w:top w:val="none" w:sz="0" w:space="0" w:color="auto"/>
                                <w:left w:val="none" w:sz="0" w:space="0" w:color="auto"/>
                                <w:bottom w:val="none" w:sz="0" w:space="0" w:color="auto"/>
                                <w:right w:val="none" w:sz="0" w:space="0" w:color="auto"/>
                              </w:divBdr>
                            </w:div>
                            <w:div w:id="1647776804">
                              <w:marLeft w:val="0"/>
                              <w:marRight w:val="0"/>
                              <w:marTop w:val="0"/>
                              <w:marBottom w:val="0"/>
                              <w:divBdr>
                                <w:top w:val="none" w:sz="0" w:space="0" w:color="auto"/>
                                <w:left w:val="none" w:sz="0" w:space="0" w:color="auto"/>
                                <w:bottom w:val="none" w:sz="0" w:space="0" w:color="auto"/>
                                <w:right w:val="none" w:sz="0" w:space="0" w:color="auto"/>
                              </w:divBdr>
                            </w:div>
                            <w:div w:id="914508269">
                              <w:marLeft w:val="0"/>
                              <w:marRight w:val="0"/>
                              <w:marTop w:val="0"/>
                              <w:marBottom w:val="0"/>
                              <w:divBdr>
                                <w:top w:val="none" w:sz="0" w:space="0" w:color="auto"/>
                                <w:left w:val="none" w:sz="0" w:space="0" w:color="auto"/>
                                <w:bottom w:val="none" w:sz="0" w:space="0" w:color="auto"/>
                                <w:right w:val="none" w:sz="0" w:space="0" w:color="auto"/>
                              </w:divBdr>
                            </w:div>
                            <w:div w:id="725253251">
                              <w:marLeft w:val="0"/>
                              <w:marRight w:val="0"/>
                              <w:marTop w:val="0"/>
                              <w:marBottom w:val="0"/>
                              <w:divBdr>
                                <w:top w:val="none" w:sz="0" w:space="0" w:color="auto"/>
                                <w:left w:val="none" w:sz="0" w:space="0" w:color="auto"/>
                                <w:bottom w:val="none" w:sz="0" w:space="0" w:color="auto"/>
                                <w:right w:val="none" w:sz="0" w:space="0" w:color="auto"/>
                              </w:divBdr>
                            </w:div>
                            <w:div w:id="1268192942">
                              <w:marLeft w:val="0"/>
                              <w:marRight w:val="0"/>
                              <w:marTop w:val="0"/>
                              <w:marBottom w:val="0"/>
                              <w:divBdr>
                                <w:top w:val="none" w:sz="0" w:space="0" w:color="auto"/>
                                <w:left w:val="none" w:sz="0" w:space="0" w:color="auto"/>
                                <w:bottom w:val="none" w:sz="0" w:space="0" w:color="auto"/>
                                <w:right w:val="none" w:sz="0" w:space="0" w:color="auto"/>
                              </w:divBdr>
                            </w:div>
                            <w:div w:id="5733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30395">
                  <w:marLeft w:val="0"/>
                  <w:marRight w:val="0"/>
                  <w:marTop w:val="225"/>
                  <w:marBottom w:val="225"/>
                  <w:divBdr>
                    <w:top w:val="none" w:sz="0" w:space="0" w:color="auto"/>
                    <w:left w:val="none" w:sz="0" w:space="0" w:color="auto"/>
                    <w:bottom w:val="none" w:sz="0" w:space="0" w:color="auto"/>
                    <w:right w:val="none" w:sz="0" w:space="0" w:color="auto"/>
                  </w:divBdr>
                  <w:divsChild>
                    <w:div w:id="2008485040">
                      <w:marLeft w:val="0"/>
                      <w:marRight w:val="0"/>
                      <w:marTop w:val="0"/>
                      <w:marBottom w:val="0"/>
                      <w:divBdr>
                        <w:top w:val="none" w:sz="0" w:space="0" w:color="auto"/>
                        <w:left w:val="none" w:sz="0" w:space="0" w:color="auto"/>
                        <w:bottom w:val="none" w:sz="0" w:space="0" w:color="auto"/>
                        <w:right w:val="none" w:sz="0" w:space="0" w:color="auto"/>
                      </w:divBdr>
                    </w:div>
                    <w:div w:id="1235092456">
                      <w:marLeft w:val="0"/>
                      <w:marRight w:val="0"/>
                      <w:marTop w:val="0"/>
                      <w:marBottom w:val="0"/>
                      <w:divBdr>
                        <w:top w:val="none" w:sz="0" w:space="0" w:color="auto"/>
                        <w:left w:val="none" w:sz="0" w:space="0" w:color="auto"/>
                        <w:bottom w:val="none" w:sz="0" w:space="0" w:color="auto"/>
                        <w:right w:val="none" w:sz="0" w:space="0" w:color="auto"/>
                      </w:divBdr>
                    </w:div>
                  </w:divsChild>
                </w:div>
                <w:div w:id="312148766">
                  <w:marLeft w:val="0"/>
                  <w:marRight w:val="0"/>
                  <w:marTop w:val="225"/>
                  <w:marBottom w:val="225"/>
                  <w:divBdr>
                    <w:top w:val="none" w:sz="0" w:space="0" w:color="auto"/>
                    <w:left w:val="none" w:sz="0" w:space="0" w:color="auto"/>
                    <w:bottom w:val="none" w:sz="0" w:space="0" w:color="auto"/>
                    <w:right w:val="none" w:sz="0" w:space="0" w:color="auto"/>
                  </w:divBdr>
                  <w:divsChild>
                    <w:div w:id="17344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399">
          <w:marLeft w:val="0"/>
          <w:marRight w:val="0"/>
          <w:marTop w:val="0"/>
          <w:marBottom w:val="300"/>
          <w:divBdr>
            <w:top w:val="none" w:sz="0" w:space="0" w:color="auto"/>
            <w:left w:val="none" w:sz="0" w:space="0" w:color="auto"/>
            <w:bottom w:val="single" w:sz="12" w:space="0" w:color="D8D9DA"/>
            <w:right w:val="none" w:sz="0" w:space="0" w:color="auto"/>
          </w:divBdr>
          <w:divsChild>
            <w:div w:id="129639356">
              <w:marLeft w:val="0"/>
              <w:marRight w:val="0"/>
              <w:marTop w:val="0"/>
              <w:marBottom w:val="0"/>
              <w:divBdr>
                <w:top w:val="none" w:sz="0" w:space="0" w:color="auto"/>
                <w:left w:val="none" w:sz="0" w:space="0" w:color="auto"/>
                <w:bottom w:val="none" w:sz="0" w:space="0" w:color="auto"/>
                <w:right w:val="none" w:sz="0" w:space="0" w:color="auto"/>
              </w:divBdr>
              <w:divsChild>
                <w:div w:id="1713505200">
                  <w:marLeft w:val="0"/>
                  <w:marRight w:val="0"/>
                  <w:marTop w:val="0"/>
                  <w:marBottom w:val="0"/>
                  <w:divBdr>
                    <w:top w:val="none" w:sz="0" w:space="0" w:color="auto"/>
                    <w:left w:val="none" w:sz="0" w:space="0" w:color="auto"/>
                    <w:bottom w:val="none" w:sz="0" w:space="0" w:color="auto"/>
                    <w:right w:val="none" w:sz="0" w:space="0" w:color="auto"/>
                  </w:divBdr>
                </w:div>
              </w:divsChild>
            </w:div>
            <w:div w:id="2062363848">
              <w:marLeft w:val="0"/>
              <w:marRight w:val="0"/>
              <w:marTop w:val="0"/>
              <w:marBottom w:val="0"/>
              <w:divBdr>
                <w:top w:val="none" w:sz="0" w:space="0" w:color="auto"/>
                <w:left w:val="none" w:sz="0" w:space="0" w:color="auto"/>
                <w:bottom w:val="none" w:sz="0" w:space="0" w:color="auto"/>
                <w:right w:val="none" w:sz="0" w:space="0" w:color="auto"/>
              </w:divBdr>
              <w:divsChild>
                <w:div w:id="4988498">
                  <w:marLeft w:val="0"/>
                  <w:marRight w:val="0"/>
                  <w:marTop w:val="0"/>
                  <w:marBottom w:val="0"/>
                  <w:divBdr>
                    <w:top w:val="none" w:sz="0" w:space="0" w:color="auto"/>
                    <w:left w:val="none" w:sz="0" w:space="0" w:color="auto"/>
                    <w:bottom w:val="none" w:sz="0" w:space="0" w:color="auto"/>
                    <w:right w:val="none" w:sz="0" w:space="0" w:color="auto"/>
                  </w:divBdr>
                </w:div>
                <w:div w:id="1041709453">
                  <w:marLeft w:val="270"/>
                  <w:marRight w:val="0"/>
                  <w:marTop w:val="0"/>
                  <w:marBottom w:val="0"/>
                  <w:divBdr>
                    <w:top w:val="none" w:sz="0" w:space="0" w:color="auto"/>
                    <w:left w:val="none" w:sz="0" w:space="0" w:color="auto"/>
                    <w:bottom w:val="none" w:sz="0" w:space="0" w:color="auto"/>
                    <w:right w:val="none" w:sz="0" w:space="0" w:color="auto"/>
                  </w:divBdr>
                </w:div>
                <w:div w:id="2046176219">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981809821">
          <w:marLeft w:val="0"/>
          <w:marRight w:val="0"/>
          <w:marTop w:val="0"/>
          <w:marBottom w:val="0"/>
          <w:divBdr>
            <w:top w:val="none" w:sz="0" w:space="0" w:color="auto"/>
            <w:left w:val="none" w:sz="0" w:space="0" w:color="auto"/>
            <w:bottom w:val="none" w:sz="0" w:space="0" w:color="auto"/>
            <w:right w:val="none" w:sz="0" w:space="0" w:color="auto"/>
          </w:divBdr>
          <w:divsChild>
            <w:div w:id="234052814">
              <w:marLeft w:val="0"/>
              <w:marRight w:val="0"/>
              <w:marTop w:val="0"/>
              <w:marBottom w:val="0"/>
              <w:divBdr>
                <w:top w:val="none" w:sz="0" w:space="0" w:color="auto"/>
                <w:left w:val="none" w:sz="0" w:space="0" w:color="auto"/>
                <w:bottom w:val="none" w:sz="0" w:space="0" w:color="auto"/>
                <w:right w:val="none" w:sz="0" w:space="0" w:color="auto"/>
              </w:divBdr>
              <w:divsChild>
                <w:div w:id="2062054922">
                  <w:marLeft w:val="0"/>
                  <w:marRight w:val="0"/>
                  <w:marTop w:val="0"/>
                  <w:marBottom w:val="0"/>
                  <w:divBdr>
                    <w:top w:val="none" w:sz="0" w:space="0" w:color="auto"/>
                    <w:left w:val="none" w:sz="0" w:space="0" w:color="auto"/>
                    <w:bottom w:val="none" w:sz="0" w:space="0" w:color="auto"/>
                    <w:right w:val="none" w:sz="0" w:space="0" w:color="auto"/>
                  </w:divBdr>
                  <w:divsChild>
                    <w:div w:id="352729657">
                      <w:marLeft w:val="0"/>
                      <w:marRight w:val="0"/>
                      <w:marTop w:val="0"/>
                      <w:marBottom w:val="0"/>
                      <w:divBdr>
                        <w:top w:val="none" w:sz="0" w:space="0" w:color="auto"/>
                        <w:left w:val="none" w:sz="0" w:space="0" w:color="auto"/>
                        <w:bottom w:val="none" w:sz="0" w:space="0" w:color="auto"/>
                        <w:right w:val="none" w:sz="0" w:space="0" w:color="auto"/>
                      </w:divBdr>
                    </w:div>
                    <w:div w:id="796676936">
                      <w:marLeft w:val="0"/>
                      <w:marRight w:val="0"/>
                      <w:marTop w:val="0"/>
                      <w:marBottom w:val="0"/>
                      <w:divBdr>
                        <w:top w:val="none" w:sz="0" w:space="0" w:color="auto"/>
                        <w:left w:val="none" w:sz="0" w:space="0" w:color="auto"/>
                        <w:bottom w:val="none" w:sz="0" w:space="0" w:color="auto"/>
                        <w:right w:val="none" w:sz="0" w:space="0" w:color="auto"/>
                      </w:divBdr>
                    </w:div>
                    <w:div w:id="2138450877">
                      <w:marLeft w:val="0"/>
                      <w:marRight w:val="0"/>
                      <w:marTop w:val="0"/>
                      <w:marBottom w:val="0"/>
                      <w:divBdr>
                        <w:top w:val="none" w:sz="0" w:space="0" w:color="auto"/>
                        <w:left w:val="none" w:sz="0" w:space="0" w:color="auto"/>
                        <w:bottom w:val="none" w:sz="0" w:space="0" w:color="auto"/>
                        <w:right w:val="none" w:sz="0" w:space="0" w:color="auto"/>
                      </w:divBdr>
                    </w:div>
                    <w:div w:id="20930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Stored=Altemani%2C+Albina" TargetMode="External"/><Relationship Id="rId13" Type="http://schemas.openxmlformats.org/officeDocument/2006/relationships/hyperlink" Target="https://onlinelibrary.wiley.com/action/doSearch?ContribAuthorStored=Almeida%2C+Oslei+Paes" TargetMode="External"/><Relationship Id="rId18" Type="http://schemas.openxmlformats.org/officeDocument/2006/relationships/hyperlink" Target="https://onlinelibrary.wiley.com/doi/full/10.1111/jop.1285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onlinelibrary.wiley.com/doi/abs/10.1111/jop.12855" TargetMode="External"/><Relationship Id="rId7" Type="http://schemas.openxmlformats.org/officeDocument/2006/relationships/hyperlink" Target="https://onlinelibrary.wiley.com/action/doSearch?ContribAuthorStored=Mariano%2C+Fernanda+Viviane" TargetMode="External"/><Relationship Id="rId12" Type="http://schemas.openxmlformats.org/officeDocument/2006/relationships/hyperlink" Target="https://onlinelibrary.wiley.com/action/doSearch?ContribAuthorStored=Ferreira%2C+Sonia+Maria+Soares" TargetMode="External"/><Relationship Id="rId17" Type="http://schemas.openxmlformats.org/officeDocument/2006/relationships/hyperlink" Target="https://doi.org/10.1111/jop.1285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nlinelibrary.wiley.com/doi/abs/10.1111/jop.12855"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onlinelibrary.wiley.com/action/doSearch?ContribAuthorStored=Soares%2C+Ciro+Dantas" TargetMode="External"/><Relationship Id="rId11" Type="http://schemas.openxmlformats.org/officeDocument/2006/relationships/hyperlink" Target="https://onlinelibrary.wiley.com/action/doSearch?ContribAuthorStored=Amorim%2C+Luciana+Schultz" TargetMode="External"/><Relationship Id="rId24"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onlinelibrary.wiley.com/action/doSearch?ContribAuthorStored=Jorge%2C+Jacks" TargetMode="External"/><Relationship Id="rId23" Type="http://schemas.openxmlformats.org/officeDocument/2006/relationships/hyperlink" Target="https://onlinelibrary.wiley.com/toc/16000714/2019/48/5" TargetMode="External"/><Relationship Id="rId10" Type="http://schemas.openxmlformats.org/officeDocument/2006/relationships/hyperlink" Target="https://onlinelibrary.wiley.com/action/doSearch?ContribAuthorStored=Reis%2C+Rodrigo+Ribas+Dias+Dos" TargetMode="External"/><Relationship Id="rId19" Type="http://schemas.openxmlformats.org/officeDocument/2006/relationships/hyperlink" Target="https://onlinelibrary.wiley.com/doi/epdf/10.1111/jop.12855" TargetMode="External"/><Relationship Id="rId4" Type="http://schemas.openxmlformats.org/officeDocument/2006/relationships/hyperlink" Target="https://onlinelibrary.wiley.com/journal/16000714" TargetMode="External"/><Relationship Id="rId9" Type="http://schemas.openxmlformats.org/officeDocument/2006/relationships/hyperlink" Target="https://onlinelibrary.wiley.com/action/doSearch?ContribAuthorStored=Corr%C3%AAa%2C+Marcelo+Brum" TargetMode="External"/><Relationship Id="rId14" Type="http://schemas.openxmlformats.org/officeDocument/2006/relationships/hyperlink" Target="https://onlinelibrary.wiley.com/action/doSearch?ContribAuthorStored=Carlos%2C+Roman" TargetMode="External"/><Relationship Id="rId22" Type="http://schemas.openxmlformats.org/officeDocument/2006/relationships/hyperlink" Target="https://onlinelibrary.wiley.com/doi/abs/10.1111/jop.1285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649</Words>
  <Characters>3508</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Gerage Amorim</dc:creator>
  <cp:keywords/>
  <dc:description/>
  <cp:lastModifiedBy>Ivan Gerage Amorim</cp:lastModifiedBy>
  <cp:revision>2</cp:revision>
  <dcterms:created xsi:type="dcterms:W3CDTF">2019-06-13T12:40:00Z</dcterms:created>
  <dcterms:modified xsi:type="dcterms:W3CDTF">2019-06-13T12:46:00Z</dcterms:modified>
</cp:coreProperties>
</file>